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3"/>
        <w:gridCol w:w="5683"/>
        <w:gridCol w:w="3841"/>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bookmarkStart w:id="0" w:name="_GoBack"/>
            <w:bookmarkEnd w:id="0"/>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067478" w:rsidRDefault="0002185F">
            <w:pPr>
              <w:jc w:val="distribute"/>
              <w:rPr>
                <w:rFonts w:ascii="標楷體" w:eastAsia="標楷體" w:hAnsi="標楷體"/>
                <w:sz w:val="22"/>
                <w:szCs w:val="22"/>
              </w:rPr>
            </w:pPr>
          </w:p>
        </w:tc>
      </w:tr>
      <w:tr w:rsidR="0002185F" w:rsidRPr="00067478" w14:paraId="776F7AB0" w14:textId="77777777" w:rsidTr="00474614">
        <w:trPr>
          <w:cantSplit/>
          <w:trHeight w:val="494"/>
        </w:trPr>
        <w:tc>
          <w:tcPr>
            <w:tcW w:w="472" w:type="pct"/>
            <w:vAlign w:val="center"/>
          </w:tcPr>
          <w:p w14:paraId="16E82A65" w14:textId="257D86B6" w:rsidR="0002185F" w:rsidRPr="00067478" w:rsidRDefault="00474614" w:rsidP="00926BCE">
            <w:pPr>
              <w:spacing w:line="360" w:lineRule="exact"/>
              <w:jc w:val="center"/>
              <w:rPr>
                <w:rFonts w:ascii="標楷體" w:eastAsia="標楷體" w:hAnsi="標楷體"/>
                <w:b/>
                <w:bCs/>
                <w:sz w:val="22"/>
                <w:szCs w:val="22"/>
              </w:rPr>
            </w:pPr>
            <w:r>
              <w:rPr>
                <w:rFonts w:ascii="標楷體" w:eastAsia="標楷體" w:hAnsi="標楷體" w:hint="eastAsia"/>
                <w:b/>
                <w:bCs/>
                <w:sz w:val="22"/>
                <w:szCs w:val="22"/>
              </w:rPr>
              <w:t>壹</w:t>
            </w:r>
          </w:p>
        </w:tc>
        <w:tc>
          <w:tcPr>
            <w:tcW w:w="2702" w:type="pct"/>
            <w:vAlign w:val="center"/>
          </w:tcPr>
          <w:p w14:paraId="63AF2F2B" w14:textId="65B5A64D" w:rsidR="0002185F" w:rsidRPr="00067478" w:rsidRDefault="00474614" w:rsidP="00926BCE">
            <w:pPr>
              <w:spacing w:line="360" w:lineRule="exact"/>
              <w:rPr>
                <w:rFonts w:ascii="標楷體" w:eastAsia="標楷體" w:hAnsi="標楷體"/>
                <w:b/>
                <w:bCs/>
                <w:sz w:val="22"/>
                <w:szCs w:val="22"/>
              </w:rPr>
            </w:pPr>
            <w:r>
              <w:rPr>
                <w:rFonts w:ascii="標楷體" w:eastAsia="標楷體" w:hAnsi="標楷體" w:hint="eastAsia"/>
                <w:b/>
                <w:bCs/>
                <w:sz w:val="22"/>
                <w:szCs w:val="22"/>
              </w:rPr>
              <w:t>總預算部分</w:t>
            </w:r>
          </w:p>
        </w:tc>
        <w:tc>
          <w:tcPr>
            <w:tcW w:w="1826" w:type="pct"/>
            <w:vAlign w:val="center"/>
          </w:tcPr>
          <w:p w14:paraId="7CAC4211" w14:textId="77777777" w:rsidR="0002185F" w:rsidRPr="00067478" w:rsidRDefault="0002185F" w:rsidP="00474614">
            <w:pPr>
              <w:spacing w:line="360" w:lineRule="exact"/>
              <w:jc w:val="both"/>
              <w:rPr>
                <w:rFonts w:ascii="標楷體" w:eastAsia="標楷體" w:hAnsi="標楷體"/>
                <w:sz w:val="22"/>
                <w:szCs w:val="22"/>
              </w:rPr>
            </w:pPr>
          </w:p>
        </w:tc>
      </w:tr>
      <w:tr w:rsidR="00474614" w:rsidRPr="00474614" w14:paraId="439F0111" w14:textId="77777777" w:rsidTr="00474614">
        <w:trPr>
          <w:trHeight w:val="494"/>
        </w:trPr>
        <w:tc>
          <w:tcPr>
            <w:tcW w:w="472" w:type="pct"/>
            <w:vAlign w:val="center"/>
          </w:tcPr>
          <w:p w14:paraId="3D99DBBC" w14:textId="16A1709F" w:rsidR="00474614" w:rsidRPr="00474614" w:rsidRDefault="00474614" w:rsidP="00474614">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528F8434" w14:textId="4A6A4DDE" w:rsidR="00474614" w:rsidRPr="00474614" w:rsidRDefault="00474614" w:rsidP="00474614">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vAlign w:val="center"/>
          </w:tcPr>
          <w:p w14:paraId="66CF8E9D" w14:textId="77777777" w:rsidR="00474614" w:rsidRPr="00474614" w:rsidRDefault="00474614" w:rsidP="00474614">
            <w:pPr>
              <w:spacing w:line="360" w:lineRule="exact"/>
              <w:jc w:val="both"/>
              <w:rPr>
                <w:rFonts w:ascii="標楷體" w:eastAsia="標楷體" w:hAnsi="標楷體"/>
                <w:b/>
                <w:bCs/>
                <w:sz w:val="22"/>
                <w:szCs w:val="22"/>
              </w:rPr>
            </w:pPr>
          </w:p>
        </w:tc>
      </w:tr>
      <w:tr w:rsidR="00474614" w:rsidRPr="00067478" w14:paraId="5DACF9E6" w14:textId="77777777" w:rsidTr="0002185F">
        <w:trPr>
          <w:trHeight w:val="567"/>
        </w:trPr>
        <w:tc>
          <w:tcPr>
            <w:tcW w:w="472" w:type="pct"/>
          </w:tcPr>
          <w:p w14:paraId="0AC29D2A" w14:textId="66FF24C6" w:rsidR="00474614" w:rsidRPr="00067478" w:rsidRDefault="00474614"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474614" w:rsidRPr="00067478" w:rsidRDefault="00474614"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474614" w:rsidRPr="00067478" w:rsidRDefault="00474614"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w:t>
            </w:r>
            <w:r w:rsidRPr="00067478">
              <w:rPr>
                <w:rFonts w:ascii="Times New Roman" w:hAnsi="Times New Roman" w:hint="eastAsia"/>
              </w:rPr>
              <w:lastRenderedPageBreak/>
              <w:t>部、內政部、營建署及所屬、役政署、建築研究所、外交及國際事務學院、國防部、國防部所屬、財政部、國庫署、體育署、國家教育研究院、法務部、司法官學院、廉政署、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w:t>
            </w:r>
            <w:r w:rsidRPr="00067478">
              <w:rPr>
                <w:rFonts w:ascii="Times New Roman" w:hAnsi="Times New Roman" w:hint="eastAsia"/>
              </w:rPr>
              <w:lastRenderedPageBreak/>
              <w:t>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w:t>
            </w:r>
            <w:r w:rsidRPr="00067478">
              <w:rPr>
                <w:rFonts w:ascii="Times New Roman" w:hAnsi="Times New Roman" w:hint="eastAsia"/>
              </w:rPr>
              <w:lastRenderedPageBreak/>
              <w:t>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w:t>
            </w:r>
            <w:r w:rsidRPr="00067478">
              <w:rPr>
                <w:rFonts w:ascii="Times New Roman" w:hAnsi="Times New Roman" w:hint="eastAsia"/>
              </w:rPr>
              <w:lastRenderedPageBreak/>
              <w:t>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w:t>
            </w:r>
            <w:r w:rsidRPr="00067478">
              <w:rPr>
                <w:rFonts w:ascii="Times New Roman" w:hAnsi="Times New Roman" w:hint="eastAsia"/>
              </w:rPr>
              <w:lastRenderedPageBreak/>
              <w:t>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474614" w:rsidRPr="00067478" w:rsidRDefault="00474614"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474614" w:rsidRPr="00067478" w14:paraId="48681FAF" w14:textId="77777777" w:rsidTr="0002185F">
        <w:trPr>
          <w:trHeight w:val="567"/>
        </w:trPr>
        <w:tc>
          <w:tcPr>
            <w:tcW w:w="472" w:type="pct"/>
          </w:tcPr>
          <w:p w14:paraId="70212E3C" w14:textId="6DC80E4E"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474614" w:rsidRPr="00067478" w:rsidRDefault="00474614"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w:t>
            </w:r>
            <w:r w:rsidRPr="00067478">
              <w:rPr>
                <w:rFonts w:ascii="Times New Roman" w:hAnsi="Times New Roman" w:hint="eastAsia"/>
              </w:rPr>
              <w:lastRenderedPageBreak/>
              <w:t>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474614" w:rsidRPr="00067478" w:rsidRDefault="00474614" w:rsidP="00E0719D">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474614" w:rsidRPr="00067478" w14:paraId="1F9966BA" w14:textId="77777777" w:rsidTr="0002185F">
        <w:trPr>
          <w:trHeight w:val="567"/>
        </w:trPr>
        <w:tc>
          <w:tcPr>
            <w:tcW w:w="472" w:type="pct"/>
          </w:tcPr>
          <w:p w14:paraId="4FFBC56B" w14:textId="7777777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(三)</w:t>
            </w:r>
          </w:p>
        </w:tc>
        <w:tc>
          <w:tcPr>
            <w:tcW w:w="2702" w:type="pct"/>
          </w:tcPr>
          <w:p w14:paraId="08D1840C" w14:textId="25C0EBB9" w:rsidR="00474614" w:rsidRPr="00067478" w:rsidRDefault="00474614"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474614" w:rsidRPr="00067478" w:rsidRDefault="00474614"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474614" w:rsidRPr="00067478" w14:paraId="7B2B4DD2" w14:textId="77777777" w:rsidTr="0002185F">
        <w:trPr>
          <w:trHeight w:val="567"/>
        </w:trPr>
        <w:tc>
          <w:tcPr>
            <w:tcW w:w="472" w:type="pct"/>
          </w:tcPr>
          <w:p w14:paraId="5B06B619" w14:textId="7777777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(四)</w:t>
            </w:r>
          </w:p>
        </w:tc>
        <w:tc>
          <w:tcPr>
            <w:tcW w:w="2702" w:type="pct"/>
          </w:tcPr>
          <w:p w14:paraId="222D1693" w14:textId="0D9D2BA7" w:rsidR="00474614" w:rsidRPr="00067478" w:rsidRDefault="00474614"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474614" w:rsidRPr="00067478" w:rsidRDefault="00474614" w:rsidP="00E0719D">
            <w:pPr>
              <w:pStyle w:val="a3"/>
              <w:ind w:left="2" w:hangingChars="1" w:hanging="2"/>
              <w:rPr>
                <w:color w:val="000000"/>
              </w:rPr>
            </w:pPr>
            <w:r w:rsidRPr="00067478">
              <w:rPr>
                <w:rFonts w:hint="eastAsia"/>
                <w:color w:val="000000"/>
              </w:rPr>
              <w:t>屬行政院人事行政總處應辦事項</w:t>
            </w:r>
            <w:r>
              <w:rPr>
                <w:rFonts w:ascii="新細明體" w:eastAsia="新細明體" w:hAnsi="新細明體" w:hint="eastAsia"/>
                <w:color w:val="000000"/>
              </w:rPr>
              <w:t>。</w:t>
            </w:r>
          </w:p>
        </w:tc>
      </w:tr>
      <w:tr w:rsidR="00474614" w:rsidRPr="00067478" w14:paraId="5DF1A5AF" w14:textId="77777777" w:rsidTr="0002185F">
        <w:trPr>
          <w:trHeight w:val="567"/>
        </w:trPr>
        <w:tc>
          <w:tcPr>
            <w:tcW w:w="472" w:type="pct"/>
          </w:tcPr>
          <w:p w14:paraId="47556DD2" w14:textId="7777777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474614" w:rsidRPr="00067478" w:rsidRDefault="00474614"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w:t>
            </w:r>
            <w:r w:rsidRPr="00067478">
              <w:rPr>
                <w:rFonts w:eastAsia="標楷體" w:hint="eastAsia"/>
                <w:sz w:val="22"/>
                <w:szCs w:val="22"/>
              </w:rPr>
              <w:lastRenderedPageBreak/>
              <w:t>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474614" w:rsidRPr="00067478" w:rsidRDefault="00474614" w:rsidP="00E0719D">
            <w:pPr>
              <w:pStyle w:val="a3"/>
              <w:ind w:left="2" w:hangingChars="1" w:hanging="2"/>
              <w:rPr>
                <w:color w:val="000000"/>
              </w:rPr>
            </w:pPr>
            <w:r w:rsidRPr="00067478">
              <w:rPr>
                <w:rFonts w:hint="eastAsia"/>
                <w:color w:val="000000"/>
              </w:rPr>
              <w:lastRenderedPageBreak/>
              <w:t>屬行政院人事行政總處、行政院主計總處、</w:t>
            </w:r>
            <w:proofErr w:type="gramStart"/>
            <w:r w:rsidRPr="00067478">
              <w:rPr>
                <w:rFonts w:hint="eastAsia"/>
                <w:color w:val="000000"/>
              </w:rPr>
              <w:t>勞動部及財政部</w:t>
            </w:r>
            <w:proofErr w:type="gramEnd"/>
            <w:r w:rsidRPr="00067478">
              <w:rPr>
                <w:rFonts w:hint="eastAsia"/>
                <w:color w:val="000000"/>
              </w:rPr>
              <w:t>應辦事項</w:t>
            </w:r>
            <w:r>
              <w:rPr>
                <w:rFonts w:ascii="新細明體" w:eastAsia="新細明體" w:hAnsi="新細明體" w:hint="eastAsia"/>
                <w:color w:val="000000"/>
              </w:rPr>
              <w:t>。</w:t>
            </w:r>
          </w:p>
        </w:tc>
      </w:tr>
      <w:tr w:rsidR="00474614" w:rsidRPr="00067478" w14:paraId="46731A52" w14:textId="77777777" w:rsidTr="0002185F">
        <w:trPr>
          <w:trHeight w:val="567"/>
        </w:trPr>
        <w:tc>
          <w:tcPr>
            <w:tcW w:w="472" w:type="pct"/>
          </w:tcPr>
          <w:p w14:paraId="1A6E1619" w14:textId="7777777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(六)</w:t>
            </w:r>
          </w:p>
        </w:tc>
        <w:tc>
          <w:tcPr>
            <w:tcW w:w="2702" w:type="pct"/>
          </w:tcPr>
          <w:p w14:paraId="0C5289AA" w14:textId="056B50DF" w:rsidR="00474614" w:rsidRPr="00067478" w:rsidRDefault="00474614"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474614" w:rsidRPr="00067478" w:rsidRDefault="00474614" w:rsidP="00E0719D">
            <w:pPr>
              <w:pStyle w:val="a3"/>
              <w:ind w:left="2" w:hangingChars="1" w:hanging="2"/>
              <w:rPr>
                <w:color w:val="000000"/>
              </w:rPr>
            </w:pPr>
            <w:r w:rsidRPr="00067478">
              <w:rPr>
                <w:rFonts w:hint="eastAsia"/>
                <w:color w:val="000000"/>
              </w:rPr>
              <w:t>屬行政院主計總處應辦事項</w:t>
            </w:r>
            <w:r>
              <w:rPr>
                <w:rFonts w:ascii="新細明體" w:eastAsia="新細明體" w:hAnsi="新細明體" w:hint="eastAsia"/>
                <w:color w:val="000000"/>
              </w:rPr>
              <w:t>。</w:t>
            </w:r>
          </w:p>
        </w:tc>
      </w:tr>
      <w:tr w:rsidR="00474614" w:rsidRPr="00067478" w14:paraId="72A008AB" w14:textId="77777777" w:rsidTr="0002185F">
        <w:trPr>
          <w:trHeight w:val="567"/>
        </w:trPr>
        <w:tc>
          <w:tcPr>
            <w:tcW w:w="472" w:type="pct"/>
          </w:tcPr>
          <w:p w14:paraId="48C59122" w14:textId="7777777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02" w:type="pct"/>
          </w:tcPr>
          <w:p w14:paraId="480D13D8" w14:textId="74F9A1CF" w:rsidR="00474614" w:rsidRPr="00067478" w:rsidRDefault="00474614"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474614" w:rsidRPr="00067478" w:rsidRDefault="00474614" w:rsidP="00E0719D">
            <w:pPr>
              <w:pStyle w:val="a3"/>
              <w:ind w:left="2" w:hangingChars="1" w:hanging="2"/>
              <w:rPr>
                <w:color w:val="000000"/>
              </w:rPr>
            </w:pPr>
            <w:r w:rsidRPr="00067478">
              <w:rPr>
                <w:rFonts w:hint="eastAsia"/>
                <w:color w:val="000000"/>
              </w:rPr>
              <w:t>屬行政院農業委員會、衛生</w:t>
            </w:r>
            <w:proofErr w:type="gramStart"/>
            <w:r w:rsidRPr="00067478">
              <w:rPr>
                <w:rFonts w:hint="eastAsia"/>
                <w:color w:val="000000"/>
              </w:rPr>
              <w:t>福利部及行政院</w:t>
            </w:r>
            <w:proofErr w:type="gramEnd"/>
            <w:r w:rsidRPr="00067478">
              <w:rPr>
                <w:rFonts w:hint="eastAsia"/>
                <w:color w:val="000000"/>
              </w:rPr>
              <w:t>環境保護署應辦事項</w:t>
            </w:r>
            <w:r>
              <w:rPr>
                <w:rFonts w:ascii="新細明體" w:eastAsia="新細明體" w:hAnsi="新細明體" w:hint="eastAsia"/>
                <w:color w:val="000000"/>
              </w:rPr>
              <w:t>。</w:t>
            </w:r>
          </w:p>
        </w:tc>
      </w:tr>
      <w:tr w:rsidR="00474614" w:rsidRPr="00067478" w14:paraId="0648BCEC" w14:textId="77777777" w:rsidTr="0002185F">
        <w:trPr>
          <w:trHeight w:val="567"/>
        </w:trPr>
        <w:tc>
          <w:tcPr>
            <w:tcW w:w="472" w:type="pct"/>
          </w:tcPr>
          <w:p w14:paraId="00796BB4" w14:textId="307E14D7"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474614" w:rsidRDefault="00474614"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w:t>
            </w:r>
            <w:r w:rsidRPr="00067478">
              <w:rPr>
                <w:rFonts w:eastAsia="標楷體" w:hint="eastAsia"/>
                <w:sz w:val="22"/>
                <w:szCs w:val="22"/>
              </w:rPr>
              <w:lastRenderedPageBreak/>
              <w:t>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474614" w:rsidRPr="00067478" w:rsidRDefault="00474614"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drawing>
                <wp:anchor distT="0" distB="0" distL="114300" distR="114300" simplePos="0" relativeHeight="251662336"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9">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474614" w:rsidRPr="00067478" w:rsidRDefault="00474614" w:rsidP="00E0719D">
            <w:pPr>
              <w:pStyle w:val="a3"/>
              <w:ind w:left="2" w:hangingChars="1" w:hanging="2"/>
              <w:rPr>
                <w:color w:val="000000"/>
              </w:rPr>
            </w:pPr>
            <w:r w:rsidRPr="00067478">
              <w:rPr>
                <w:rFonts w:hint="eastAsia"/>
                <w:color w:val="000000"/>
              </w:rPr>
              <w:lastRenderedPageBreak/>
              <w:t>屬法務部應辦事項</w:t>
            </w:r>
            <w:r>
              <w:rPr>
                <w:rFonts w:ascii="新細明體" w:eastAsia="新細明體" w:hAnsi="新細明體" w:hint="eastAsia"/>
                <w:color w:val="000000"/>
              </w:rPr>
              <w:t>。</w:t>
            </w:r>
          </w:p>
        </w:tc>
      </w:tr>
      <w:tr w:rsidR="00474614" w:rsidRPr="00067478" w14:paraId="7D7A18F6" w14:textId="77777777" w:rsidTr="0002185F">
        <w:trPr>
          <w:trHeight w:val="567"/>
        </w:trPr>
        <w:tc>
          <w:tcPr>
            <w:tcW w:w="472" w:type="pct"/>
          </w:tcPr>
          <w:p w14:paraId="2F84683A" w14:textId="42D8F13D"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02" w:type="pct"/>
          </w:tcPr>
          <w:p w14:paraId="494B6833" w14:textId="73574503" w:rsidR="00474614" w:rsidRPr="00067478" w:rsidRDefault="00474614"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474614" w:rsidRPr="00067478" w:rsidRDefault="00474614" w:rsidP="00E0719D">
            <w:pPr>
              <w:pStyle w:val="a3"/>
              <w:ind w:left="2" w:hangingChars="1" w:hanging="2"/>
              <w:rPr>
                <w:color w:val="000000"/>
              </w:rPr>
            </w:pPr>
            <w:r w:rsidRPr="00067478">
              <w:rPr>
                <w:rFonts w:hint="eastAsia"/>
                <w:color w:val="000000"/>
              </w:rPr>
              <w:t>屬金融監督管理委員會應辦事項</w:t>
            </w:r>
            <w:r>
              <w:rPr>
                <w:rFonts w:ascii="新細明體" w:eastAsia="新細明體" w:hAnsi="新細明體" w:hint="eastAsia"/>
                <w:color w:val="000000"/>
              </w:rPr>
              <w:t>。</w:t>
            </w:r>
          </w:p>
        </w:tc>
      </w:tr>
      <w:tr w:rsidR="00474614" w:rsidRPr="00067478" w14:paraId="4F7F4552" w14:textId="77777777" w:rsidTr="0002185F">
        <w:trPr>
          <w:trHeight w:val="567"/>
        </w:trPr>
        <w:tc>
          <w:tcPr>
            <w:tcW w:w="472" w:type="pct"/>
          </w:tcPr>
          <w:p w14:paraId="0AFC3646" w14:textId="2CFCECA1"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474614" w:rsidRPr="00067478" w:rsidRDefault="00474614"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w:t>
            </w:r>
            <w:r w:rsidRPr="00067478">
              <w:rPr>
                <w:rFonts w:eastAsia="標楷體" w:hint="eastAsia"/>
                <w:sz w:val="22"/>
                <w:szCs w:val="22"/>
              </w:rPr>
              <w:lastRenderedPageBreak/>
              <w:t>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474614" w:rsidRPr="00067478" w:rsidRDefault="00474614" w:rsidP="00E0719D">
            <w:pPr>
              <w:pStyle w:val="a3"/>
              <w:ind w:left="2" w:hangingChars="1" w:hanging="2"/>
              <w:rPr>
                <w:color w:val="000000"/>
              </w:rPr>
            </w:pPr>
            <w:r>
              <w:rPr>
                <w:rFonts w:hint="eastAsia"/>
                <w:color w:val="000000"/>
              </w:rPr>
              <w:lastRenderedPageBreak/>
              <w:t>配合辦理</w:t>
            </w:r>
            <w:r>
              <w:rPr>
                <w:rFonts w:ascii="新細明體" w:eastAsia="新細明體" w:hAnsi="新細明體" w:hint="eastAsia"/>
                <w:color w:val="000000"/>
              </w:rPr>
              <w:t>。</w:t>
            </w:r>
          </w:p>
        </w:tc>
      </w:tr>
      <w:tr w:rsidR="00474614" w:rsidRPr="00067478" w14:paraId="3B7A0245" w14:textId="77777777" w:rsidTr="0002185F">
        <w:trPr>
          <w:trHeight w:val="567"/>
        </w:trPr>
        <w:tc>
          <w:tcPr>
            <w:tcW w:w="472" w:type="pct"/>
          </w:tcPr>
          <w:p w14:paraId="501C9C50" w14:textId="1DAFA531" w:rsidR="00474614" w:rsidRPr="00067478" w:rsidRDefault="00474614"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(十一)</w:t>
            </w:r>
          </w:p>
        </w:tc>
        <w:tc>
          <w:tcPr>
            <w:tcW w:w="2702" w:type="pct"/>
          </w:tcPr>
          <w:p w14:paraId="74A58825" w14:textId="7709A9BE" w:rsidR="00474614" w:rsidRPr="00067478" w:rsidRDefault="00474614"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474614" w:rsidRPr="00067478" w:rsidRDefault="00474614" w:rsidP="00C965CF">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474614" w:rsidRPr="00067478" w14:paraId="03BBD6A4" w14:textId="77777777" w:rsidTr="0002185F">
        <w:trPr>
          <w:trHeight w:val="567"/>
        </w:trPr>
        <w:tc>
          <w:tcPr>
            <w:tcW w:w="472" w:type="pct"/>
          </w:tcPr>
          <w:p w14:paraId="52B5D40D" w14:textId="42C1D559" w:rsidR="00474614" w:rsidRPr="00067478" w:rsidRDefault="00474614"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02" w:type="pct"/>
          </w:tcPr>
          <w:p w14:paraId="2494DF66" w14:textId="0B16757A" w:rsidR="00474614" w:rsidRPr="00067478" w:rsidRDefault="00474614"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474614" w:rsidRPr="00067478" w:rsidRDefault="00474614" w:rsidP="00E0719D">
            <w:pPr>
              <w:pStyle w:val="a3"/>
              <w:ind w:left="2" w:hangingChars="1" w:hanging="2"/>
              <w:rPr>
                <w:color w:val="000000"/>
                <w:spacing w:val="-10"/>
              </w:rPr>
            </w:pPr>
            <w:r>
              <w:rPr>
                <w:rFonts w:hint="eastAsia"/>
                <w:color w:val="000000"/>
                <w:spacing w:val="-10"/>
              </w:rPr>
              <w:t>司法</w:t>
            </w:r>
            <w:r w:rsidRPr="00067478">
              <w:rPr>
                <w:rFonts w:hint="eastAsia"/>
                <w:color w:val="000000"/>
                <w:spacing w:val="-10"/>
              </w:rPr>
              <w:t>院及所屬各機關無主管</w:t>
            </w:r>
            <w:r w:rsidRPr="00067478">
              <w:rPr>
                <w:rFonts w:hint="eastAsia"/>
              </w:rPr>
              <w:t>國營事業</w:t>
            </w:r>
            <w:r>
              <w:rPr>
                <w:rFonts w:hint="eastAsia"/>
                <w:color w:val="000000"/>
                <w:spacing w:val="-10"/>
              </w:rPr>
              <w:t>，</w:t>
            </w:r>
            <w:proofErr w:type="gramStart"/>
            <w:r>
              <w:rPr>
                <w:rFonts w:hint="eastAsia"/>
                <w:color w:val="000000"/>
                <w:spacing w:val="-10"/>
              </w:rPr>
              <w:t>爰</w:t>
            </w:r>
            <w:proofErr w:type="gramEnd"/>
            <w:r w:rsidRPr="00067478">
              <w:rPr>
                <w:rFonts w:hint="eastAsia"/>
                <w:color w:val="000000"/>
                <w:spacing w:val="-10"/>
              </w:rPr>
              <w:t>無須辦事項。</w:t>
            </w:r>
          </w:p>
        </w:tc>
      </w:tr>
      <w:tr w:rsidR="00474614" w:rsidRPr="00067478" w14:paraId="0FE57126" w14:textId="77777777" w:rsidTr="0002185F">
        <w:trPr>
          <w:trHeight w:val="567"/>
        </w:trPr>
        <w:tc>
          <w:tcPr>
            <w:tcW w:w="472" w:type="pct"/>
          </w:tcPr>
          <w:p w14:paraId="5825F731" w14:textId="59857630"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474614" w:rsidRPr="00067478" w:rsidRDefault="00474614"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w:t>
            </w:r>
            <w:r w:rsidRPr="00067478">
              <w:rPr>
                <w:rFonts w:ascii="標楷體" w:eastAsia="標楷體" w:hAnsi="標楷體" w:hint="eastAsia"/>
                <w:sz w:val="22"/>
                <w:szCs w:val="22"/>
              </w:rPr>
              <w:lastRenderedPageBreak/>
              <w:t>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474614" w:rsidRPr="00067478" w:rsidRDefault="00474614" w:rsidP="0002185F">
            <w:pPr>
              <w:pStyle w:val="a3"/>
              <w:ind w:left="2" w:hangingChars="1" w:hanging="2"/>
              <w:rPr>
                <w:color w:val="000000"/>
                <w:spacing w:val="-10"/>
              </w:rPr>
            </w:pPr>
            <w:r>
              <w:rPr>
                <w:rFonts w:hint="eastAsia"/>
                <w:color w:val="000000"/>
                <w:spacing w:val="-10"/>
              </w:rPr>
              <w:lastRenderedPageBreak/>
              <w:t>司法</w:t>
            </w:r>
            <w:r w:rsidRPr="00067478">
              <w:rPr>
                <w:rFonts w:hint="eastAsia"/>
                <w:color w:val="000000"/>
                <w:spacing w:val="-10"/>
              </w:rPr>
              <w:t>院及所屬各機關無轉投資</w:t>
            </w:r>
            <w:r w:rsidRPr="00067478">
              <w:rPr>
                <w:rFonts w:hint="eastAsia"/>
              </w:rPr>
              <w:t>事業</w:t>
            </w:r>
            <w:r w:rsidRPr="00067478">
              <w:rPr>
                <w:rFonts w:hint="eastAsia"/>
                <w:color w:val="000000"/>
                <w:spacing w:val="-10"/>
              </w:rPr>
              <w:t>，</w:t>
            </w:r>
            <w:proofErr w:type="gramStart"/>
            <w:r w:rsidRPr="00067478">
              <w:rPr>
                <w:rFonts w:hint="eastAsia"/>
                <w:color w:val="000000"/>
                <w:spacing w:val="-10"/>
              </w:rPr>
              <w:t>爰</w:t>
            </w:r>
            <w:proofErr w:type="gramEnd"/>
            <w:r w:rsidRPr="00067478">
              <w:rPr>
                <w:rFonts w:hint="eastAsia"/>
                <w:color w:val="000000"/>
                <w:spacing w:val="-10"/>
              </w:rPr>
              <w:t>無須辦事項。</w:t>
            </w:r>
          </w:p>
        </w:tc>
      </w:tr>
      <w:tr w:rsidR="00474614" w:rsidRPr="00067478" w14:paraId="10FAC17A" w14:textId="77777777" w:rsidTr="0002185F">
        <w:trPr>
          <w:trHeight w:val="567"/>
        </w:trPr>
        <w:tc>
          <w:tcPr>
            <w:tcW w:w="472" w:type="pct"/>
          </w:tcPr>
          <w:p w14:paraId="336BA61D" w14:textId="4EDDDDDA"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(十四)</w:t>
            </w:r>
          </w:p>
        </w:tc>
        <w:tc>
          <w:tcPr>
            <w:tcW w:w="2702" w:type="pct"/>
          </w:tcPr>
          <w:p w14:paraId="43D0701D" w14:textId="1118F72B" w:rsidR="00474614" w:rsidRPr="00067478" w:rsidRDefault="00474614"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474614" w:rsidRPr="00067478" w:rsidRDefault="00474614" w:rsidP="00E0719D">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r w:rsidR="00474614" w:rsidRPr="00067478" w14:paraId="1D47E3CE" w14:textId="77777777" w:rsidTr="0002185F">
        <w:trPr>
          <w:trHeight w:val="567"/>
        </w:trPr>
        <w:tc>
          <w:tcPr>
            <w:tcW w:w="472" w:type="pct"/>
          </w:tcPr>
          <w:p w14:paraId="294085F4" w14:textId="631500F2" w:rsidR="00474614" w:rsidRPr="00067478" w:rsidRDefault="00474614"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(十五)</w:t>
            </w:r>
          </w:p>
        </w:tc>
        <w:tc>
          <w:tcPr>
            <w:tcW w:w="2702" w:type="pct"/>
          </w:tcPr>
          <w:p w14:paraId="2B5FA06F" w14:textId="70F2048E" w:rsidR="00474614" w:rsidRPr="00067478" w:rsidRDefault="00474614"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474614" w:rsidRPr="00067478" w:rsidRDefault="00474614" w:rsidP="00E0719D">
            <w:pPr>
              <w:pStyle w:val="a3"/>
              <w:ind w:left="2" w:hangingChars="1" w:hanging="2"/>
              <w:rPr>
                <w:color w:val="000000"/>
                <w:spacing w:val="-10"/>
              </w:rPr>
            </w:pPr>
            <w:r w:rsidRPr="00067478">
              <w:rPr>
                <w:rFonts w:hint="eastAsia"/>
                <w:color w:val="000000"/>
              </w:rPr>
              <w:t>屬衛生</w:t>
            </w:r>
            <w:proofErr w:type="gramStart"/>
            <w:r w:rsidRPr="00067478">
              <w:rPr>
                <w:rFonts w:hint="eastAsia"/>
                <w:color w:val="000000"/>
              </w:rPr>
              <w:t>福利部及交通部</w:t>
            </w:r>
            <w:proofErr w:type="gramEnd"/>
            <w:r w:rsidRPr="00067478">
              <w:rPr>
                <w:rFonts w:hint="eastAsia"/>
                <w:color w:val="000000"/>
              </w:rPr>
              <w:t>應辦事項</w:t>
            </w:r>
            <w:r>
              <w:rPr>
                <w:rFonts w:ascii="新細明體" w:eastAsia="新細明體" w:hAnsi="新細明體" w:hint="eastAsia"/>
                <w:color w:val="000000"/>
              </w:rPr>
              <w:t>。</w:t>
            </w:r>
          </w:p>
        </w:tc>
      </w:tr>
      <w:tr w:rsidR="00226332" w:rsidRPr="00067478" w14:paraId="2D66377E" w14:textId="77777777" w:rsidTr="00C85E72">
        <w:trPr>
          <w:trHeight w:val="567"/>
        </w:trPr>
        <w:tc>
          <w:tcPr>
            <w:tcW w:w="472" w:type="pct"/>
            <w:vAlign w:val="center"/>
          </w:tcPr>
          <w:p w14:paraId="44E1BDDA" w14:textId="77777777" w:rsidR="00226332" w:rsidRPr="00067478" w:rsidRDefault="00226332" w:rsidP="00C85E72">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233D3741" w14:textId="77777777" w:rsidR="00226332" w:rsidRPr="00067478" w:rsidRDefault="00226332" w:rsidP="00C85E72">
            <w:pPr>
              <w:pStyle w:val="a3"/>
              <w:ind w:left="2" w:hangingChars="1" w:hanging="2"/>
            </w:pPr>
            <w:r w:rsidRPr="00067478">
              <w:rPr>
                <w:rFonts w:cs="新細明體" w:hint="eastAsia"/>
                <w:b/>
                <w:kern w:val="0"/>
                <w:szCs w:val="24"/>
              </w:rPr>
              <w:t>分組審查決議部分：</w:t>
            </w:r>
          </w:p>
        </w:tc>
        <w:tc>
          <w:tcPr>
            <w:tcW w:w="1826" w:type="pct"/>
          </w:tcPr>
          <w:p w14:paraId="7E7D7108" w14:textId="77777777" w:rsidR="00226332" w:rsidRPr="00067478" w:rsidRDefault="00226332" w:rsidP="00C85E72">
            <w:pPr>
              <w:pStyle w:val="a3"/>
              <w:ind w:left="2" w:hangingChars="1" w:hanging="2"/>
              <w:rPr>
                <w:color w:val="000000"/>
                <w:spacing w:val="-10"/>
              </w:rPr>
            </w:pPr>
          </w:p>
        </w:tc>
      </w:tr>
      <w:tr w:rsidR="00226332" w:rsidRPr="00067478" w14:paraId="0BD92A20" w14:textId="77777777" w:rsidTr="00C85E72">
        <w:trPr>
          <w:trHeight w:val="563"/>
        </w:trPr>
        <w:tc>
          <w:tcPr>
            <w:tcW w:w="472" w:type="pct"/>
            <w:vAlign w:val="center"/>
          </w:tcPr>
          <w:p w14:paraId="456BB2B7" w14:textId="77777777" w:rsidR="00226332" w:rsidRPr="00067478" w:rsidRDefault="00226332" w:rsidP="00C85E72">
            <w:pPr>
              <w:spacing w:line="340" w:lineRule="exact"/>
              <w:jc w:val="center"/>
              <w:rPr>
                <w:rFonts w:ascii="標楷體" w:eastAsia="標楷體" w:hAnsi="標楷體"/>
                <w:b/>
                <w:bCs/>
                <w:sz w:val="22"/>
                <w:szCs w:val="22"/>
              </w:rPr>
            </w:pPr>
          </w:p>
        </w:tc>
        <w:tc>
          <w:tcPr>
            <w:tcW w:w="2702" w:type="pct"/>
            <w:vAlign w:val="center"/>
          </w:tcPr>
          <w:p w14:paraId="4FB3FD6E" w14:textId="77777777" w:rsidR="00226332" w:rsidRPr="00067478" w:rsidRDefault="00226332" w:rsidP="00C85E72">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470E54D4" w14:textId="77777777" w:rsidR="00226332" w:rsidRPr="00067478" w:rsidRDefault="00226332" w:rsidP="00C85E72">
            <w:pPr>
              <w:pStyle w:val="a3"/>
              <w:ind w:left="2" w:hangingChars="1" w:hanging="2"/>
              <w:rPr>
                <w:color w:val="000000"/>
                <w:spacing w:val="-10"/>
              </w:rPr>
            </w:pPr>
          </w:p>
        </w:tc>
      </w:tr>
      <w:tr w:rsidR="00226332" w:rsidRPr="00067478" w14:paraId="7D717B48" w14:textId="77777777" w:rsidTr="00C85E72">
        <w:trPr>
          <w:trHeight w:val="567"/>
        </w:trPr>
        <w:tc>
          <w:tcPr>
            <w:tcW w:w="472" w:type="pct"/>
          </w:tcPr>
          <w:p w14:paraId="2531D0B0" w14:textId="77777777" w:rsidR="00226332" w:rsidRPr="00067478" w:rsidRDefault="00226332" w:rsidP="00C85E72">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031FB939" w14:textId="77777777" w:rsidR="00226332" w:rsidRPr="00067478" w:rsidRDefault="00226332" w:rsidP="00C85E72">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7311658B" w14:textId="77777777" w:rsidR="00226332" w:rsidRPr="00067478" w:rsidRDefault="00226332" w:rsidP="00C85E72">
            <w:pPr>
              <w:pStyle w:val="a3"/>
              <w:ind w:left="2" w:hangingChars="1" w:hanging="2"/>
              <w:rPr>
                <w:color w:val="000000"/>
                <w:spacing w:val="-10"/>
              </w:rPr>
            </w:pPr>
            <w:r>
              <w:rPr>
                <w:rFonts w:hint="eastAsia"/>
                <w:color w:val="000000"/>
                <w:spacing w:val="-10"/>
              </w:rPr>
              <w:t>遵照辦理</w:t>
            </w:r>
            <w:r>
              <w:rPr>
                <w:rFonts w:ascii="新細明體" w:eastAsia="新細明體" w:hAnsi="新細明體" w:hint="eastAsia"/>
                <w:color w:val="000000"/>
                <w:spacing w:val="-10"/>
              </w:rPr>
              <w:t>。</w:t>
            </w:r>
          </w:p>
        </w:tc>
      </w:tr>
      <w:tr w:rsidR="00522EFC" w:rsidRPr="00522EFC" w14:paraId="6D22B640" w14:textId="77777777" w:rsidTr="00522EFC">
        <w:trPr>
          <w:trHeight w:val="521"/>
        </w:trPr>
        <w:tc>
          <w:tcPr>
            <w:tcW w:w="472" w:type="pct"/>
            <w:vAlign w:val="center"/>
          </w:tcPr>
          <w:p w14:paraId="30F4E6CA" w14:textId="34DC51DE" w:rsidR="00522EFC" w:rsidRPr="00522EFC" w:rsidRDefault="00522EFC" w:rsidP="00030EA4">
            <w:pPr>
              <w:spacing w:line="360" w:lineRule="exact"/>
              <w:jc w:val="center"/>
              <w:rPr>
                <w:rFonts w:ascii="標楷體" w:eastAsia="標楷體" w:hAnsi="標楷體"/>
                <w:b/>
                <w:bCs/>
                <w:sz w:val="22"/>
                <w:szCs w:val="22"/>
              </w:rPr>
            </w:pPr>
            <w:r w:rsidRPr="00522EFC">
              <w:rPr>
                <w:rFonts w:ascii="標楷體" w:eastAsia="標楷體" w:hAnsi="標楷體" w:hint="eastAsia"/>
                <w:b/>
                <w:bCs/>
                <w:sz w:val="22"/>
                <w:szCs w:val="22"/>
              </w:rPr>
              <w:t>貳</w:t>
            </w:r>
          </w:p>
        </w:tc>
        <w:tc>
          <w:tcPr>
            <w:tcW w:w="2702" w:type="pct"/>
            <w:vAlign w:val="center"/>
          </w:tcPr>
          <w:p w14:paraId="3E46AB6D" w14:textId="0633DBF1" w:rsidR="00522EFC" w:rsidRPr="00522EFC" w:rsidRDefault="00522EFC" w:rsidP="00522EFC">
            <w:pPr>
              <w:spacing w:line="360" w:lineRule="exact"/>
              <w:jc w:val="both"/>
              <w:rPr>
                <w:rFonts w:ascii="標楷體" w:eastAsia="標楷體" w:hAnsi="標楷體"/>
                <w:b/>
                <w:bCs/>
                <w:sz w:val="22"/>
                <w:szCs w:val="22"/>
              </w:rPr>
            </w:pPr>
            <w:r w:rsidRPr="00522EFC">
              <w:rPr>
                <w:rFonts w:ascii="標楷體" w:eastAsia="標楷體" w:hAnsi="標楷體" w:hint="eastAsia"/>
                <w:b/>
                <w:bCs/>
                <w:sz w:val="22"/>
                <w:szCs w:val="22"/>
              </w:rPr>
              <w:t>總決算部分</w:t>
            </w:r>
          </w:p>
        </w:tc>
        <w:tc>
          <w:tcPr>
            <w:tcW w:w="1826" w:type="pct"/>
            <w:vAlign w:val="center"/>
          </w:tcPr>
          <w:p w14:paraId="382B387C" w14:textId="77777777" w:rsidR="00522EFC" w:rsidRPr="00522EFC" w:rsidRDefault="00522EFC" w:rsidP="00522EFC">
            <w:pPr>
              <w:spacing w:line="360" w:lineRule="exact"/>
              <w:jc w:val="both"/>
              <w:rPr>
                <w:rFonts w:ascii="標楷體" w:eastAsia="標楷體" w:hAnsi="標楷體"/>
                <w:b/>
                <w:bCs/>
                <w:sz w:val="22"/>
                <w:szCs w:val="22"/>
              </w:rPr>
            </w:pPr>
          </w:p>
        </w:tc>
      </w:tr>
      <w:tr w:rsidR="00522EFC" w:rsidRPr="00067478" w14:paraId="69003F3B" w14:textId="77777777" w:rsidTr="00522EFC">
        <w:trPr>
          <w:trHeight w:val="712"/>
        </w:trPr>
        <w:tc>
          <w:tcPr>
            <w:tcW w:w="472" w:type="pct"/>
          </w:tcPr>
          <w:p w14:paraId="1D944606" w14:textId="77777777" w:rsidR="00522EFC" w:rsidRDefault="00522EFC" w:rsidP="00E0719D">
            <w:pPr>
              <w:spacing w:line="340" w:lineRule="exact"/>
              <w:jc w:val="center"/>
              <w:rPr>
                <w:rFonts w:ascii="標楷體" w:eastAsia="標楷體" w:hAnsi="標楷體"/>
                <w:sz w:val="22"/>
                <w:szCs w:val="22"/>
              </w:rPr>
            </w:pPr>
          </w:p>
        </w:tc>
        <w:tc>
          <w:tcPr>
            <w:tcW w:w="2702" w:type="pct"/>
          </w:tcPr>
          <w:p w14:paraId="5C4F28EC" w14:textId="58A36D72" w:rsidR="00522EFC" w:rsidRDefault="00522EFC" w:rsidP="00E0719D">
            <w:pPr>
              <w:autoSpaceDE w:val="0"/>
              <w:autoSpaceDN w:val="0"/>
              <w:adjustRightInd w:val="0"/>
              <w:spacing w:line="340" w:lineRule="exact"/>
              <w:jc w:val="both"/>
              <w:rPr>
                <w:rFonts w:ascii="標楷體" w:eastAsia="標楷體" w:hAnsi="標楷體"/>
                <w:sz w:val="22"/>
                <w:szCs w:val="22"/>
              </w:rPr>
            </w:pPr>
            <w:proofErr w:type="gramStart"/>
            <w:r w:rsidRPr="00522EFC">
              <w:rPr>
                <w:rFonts w:ascii="標楷體" w:eastAsia="標楷體" w:hAnsi="標楷體" w:hint="eastAsia"/>
                <w:sz w:val="22"/>
                <w:szCs w:val="22"/>
              </w:rPr>
              <w:t>109</w:t>
            </w:r>
            <w:proofErr w:type="gramEnd"/>
            <w:r w:rsidRPr="00522EFC">
              <w:rPr>
                <w:rFonts w:ascii="標楷體" w:eastAsia="標楷體" w:hAnsi="標楷體" w:hint="eastAsia"/>
                <w:sz w:val="22"/>
                <w:szCs w:val="22"/>
              </w:rPr>
              <w:t>年度決算依決算法第28條第1項規定視同審議通過，無決議應辦理事項。</w:t>
            </w:r>
          </w:p>
        </w:tc>
        <w:tc>
          <w:tcPr>
            <w:tcW w:w="1826" w:type="pct"/>
          </w:tcPr>
          <w:p w14:paraId="63E1D048" w14:textId="77777777" w:rsidR="00522EFC" w:rsidRPr="00067478" w:rsidRDefault="00522EFC" w:rsidP="00E0719D">
            <w:pPr>
              <w:pStyle w:val="a3"/>
              <w:ind w:left="2" w:hangingChars="1" w:hanging="2"/>
              <w:rPr>
                <w:color w:val="000000"/>
              </w:rPr>
            </w:pPr>
          </w:p>
        </w:tc>
      </w:tr>
    </w:tbl>
    <w:p w14:paraId="7ECDFFF8" w14:textId="77777777" w:rsidR="00926BCE" w:rsidRPr="000E261F" w:rsidRDefault="00926BCE">
      <w:pPr>
        <w:rPr>
          <w:rFonts w:ascii="標楷體" w:eastAsia="標楷體" w:hAnsi="標楷體"/>
        </w:rPr>
      </w:pPr>
    </w:p>
    <w:sectPr w:rsidR="00926BCE" w:rsidRPr="000E261F" w:rsidSect="00FC34FE">
      <w:headerReference w:type="default" r:id="rId10"/>
      <w:footerReference w:type="even" r:id="rId11"/>
      <w:footerReference w:type="default" r:id="rId12"/>
      <w:pgSz w:w="11906" w:h="16838"/>
      <w:pgMar w:top="1134" w:right="567" w:bottom="902" w:left="851" w:header="851" w:footer="851" w:gutter="0"/>
      <w:pgNumType w:start="9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C758A9" w14:textId="77777777" w:rsidR="0030560F" w:rsidRDefault="0030560F">
      <w:r>
        <w:separator/>
      </w:r>
    </w:p>
  </w:endnote>
  <w:endnote w:type="continuationSeparator" w:id="0">
    <w:p w14:paraId="51E69DDD" w14:textId="77777777" w:rsidR="0030560F" w:rsidRDefault="00305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新細明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A97AB8" w:rsidRDefault="00A97AB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7BE2C0AA" w:rsidR="00A97AB8" w:rsidRDefault="00A97AB8"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FC34FE">
      <w:rPr>
        <w:rStyle w:val="a8"/>
        <w:noProof/>
      </w:rPr>
      <w:t>100</w:t>
    </w:r>
    <w:r>
      <w:rPr>
        <w:rStyle w:val="a8"/>
      </w:rPr>
      <w:fldChar w:fldCharType="end"/>
    </w:r>
  </w:p>
  <w:p w14:paraId="34C81BA8" w14:textId="77777777" w:rsidR="00A97AB8" w:rsidRDefault="00A97AB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704717" w14:textId="77777777" w:rsidR="0030560F" w:rsidRDefault="0030560F">
      <w:r>
        <w:separator/>
      </w:r>
    </w:p>
  </w:footnote>
  <w:footnote w:type="continuationSeparator" w:id="0">
    <w:p w14:paraId="4F95D973" w14:textId="77777777" w:rsidR="0030560F" w:rsidRDefault="003056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691B1BD5" w:rsidR="00A97AB8" w:rsidRDefault="00474614">
    <w:pPr>
      <w:jc w:val="center"/>
      <w:rPr>
        <w:rFonts w:eastAsia="標楷體"/>
        <w:noProof/>
        <w:sz w:val="28"/>
        <w:szCs w:val="28"/>
      </w:rPr>
    </w:pPr>
    <w:r>
      <w:rPr>
        <w:rFonts w:eastAsia="標楷體" w:hint="eastAsia"/>
        <w:noProof/>
        <w:sz w:val="28"/>
        <w:szCs w:val="28"/>
      </w:rPr>
      <w:t>臺灣南投地方法院</w:t>
    </w:r>
  </w:p>
  <w:p w14:paraId="21F4A2DC" w14:textId="656EE3F7" w:rsidR="00474614" w:rsidRDefault="00474614">
    <w:pPr>
      <w:jc w:val="center"/>
      <w:rPr>
        <w:rFonts w:eastAsia="標楷體"/>
        <w:noProof/>
        <w:sz w:val="28"/>
        <w:szCs w:val="28"/>
      </w:rPr>
    </w:pPr>
    <w:r w:rsidRPr="00474614">
      <w:rPr>
        <w:rFonts w:eastAsia="標楷體" w:hint="eastAsia"/>
        <w:noProof/>
        <w:sz w:val="28"/>
        <w:szCs w:val="28"/>
      </w:rPr>
      <w:t>立法院審議通過中央政府總預算案、總決算審核報告</w:t>
    </w:r>
  </w:p>
  <w:p w14:paraId="1AB6F4AF" w14:textId="411889E5" w:rsidR="00A97AB8" w:rsidRDefault="00474614">
    <w:pPr>
      <w:jc w:val="center"/>
      <w:rPr>
        <w:rFonts w:eastAsia="標楷體"/>
        <w:sz w:val="28"/>
      </w:rPr>
    </w:pPr>
    <w:r w:rsidRPr="00474614">
      <w:rPr>
        <w:rFonts w:eastAsia="標楷體" w:hint="eastAsia"/>
        <w:noProof/>
        <w:sz w:val="28"/>
        <w:szCs w:val="28"/>
      </w:rPr>
      <w:t>決議、附帶決議及注意事項辦理情形報告表</w:t>
    </w:r>
  </w:p>
  <w:p w14:paraId="598341DE" w14:textId="7841042E" w:rsidR="00A97AB8" w:rsidRDefault="00A97AB8" w:rsidP="00474614">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1">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185F"/>
    <w:rsid w:val="00024692"/>
    <w:rsid w:val="000248FE"/>
    <w:rsid w:val="00024F2F"/>
    <w:rsid w:val="000303A6"/>
    <w:rsid w:val="00030C63"/>
    <w:rsid w:val="00030EA4"/>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21F0"/>
    <w:rsid w:val="00075DA0"/>
    <w:rsid w:val="00076809"/>
    <w:rsid w:val="00076B9B"/>
    <w:rsid w:val="000771A0"/>
    <w:rsid w:val="000779EB"/>
    <w:rsid w:val="00077BAA"/>
    <w:rsid w:val="00081199"/>
    <w:rsid w:val="00082CA6"/>
    <w:rsid w:val="00084411"/>
    <w:rsid w:val="00090C61"/>
    <w:rsid w:val="000923C0"/>
    <w:rsid w:val="000A281C"/>
    <w:rsid w:val="000A57F5"/>
    <w:rsid w:val="000A5AF5"/>
    <w:rsid w:val="000A6BE4"/>
    <w:rsid w:val="000B0ED9"/>
    <w:rsid w:val="000B76E2"/>
    <w:rsid w:val="000C0EDD"/>
    <w:rsid w:val="000C4FCA"/>
    <w:rsid w:val="000C69D4"/>
    <w:rsid w:val="000D03F8"/>
    <w:rsid w:val="000D0A7F"/>
    <w:rsid w:val="000D15AC"/>
    <w:rsid w:val="000D629E"/>
    <w:rsid w:val="000D77DB"/>
    <w:rsid w:val="000E261F"/>
    <w:rsid w:val="000E4B66"/>
    <w:rsid w:val="000E678C"/>
    <w:rsid w:val="000F12FA"/>
    <w:rsid w:val="000F1A16"/>
    <w:rsid w:val="000F4893"/>
    <w:rsid w:val="000F530A"/>
    <w:rsid w:val="00100DB2"/>
    <w:rsid w:val="00101A53"/>
    <w:rsid w:val="00102522"/>
    <w:rsid w:val="00105800"/>
    <w:rsid w:val="001062DE"/>
    <w:rsid w:val="00106BD2"/>
    <w:rsid w:val="0010734B"/>
    <w:rsid w:val="001077D4"/>
    <w:rsid w:val="00112C61"/>
    <w:rsid w:val="00113C71"/>
    <w:rsid w:val="001151EF"/>
    <w:rsid w:val="00115D70"/>
    <w:rsid w:val="001170A0"/>
    <w:rsid w:val="00120090"/>
    <w:rsid w:val="001211E0"/>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3B5C"/>
    <w:rsid w:val="001A58AA"/>
    <w:rsid w:val="001B1A83"/>
    <w:rsid w:val="001B3915"/>
    <w:rsid w:val="001B4289"/>
    <w:rsid w:val="001B5256"/>
    <w:rsid w:val="001B739F"/>
    <w:rsid w:val="001C1DE1"/>
    <w:rsid w:val="001C2849"/>
    <w:rsid w:val="001C45BB"/>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AE4"/>
    <w:rsid w:val="001F35F1"/>
    <w:rsid w:val="001F7100"/>
    <w:rsid w:val="001F7B27"/>
    <w:rsid w:val="00200553"/>
    <w:rsid w:val="002023CB"/>
    <w:rsid w:val="00202E32"/>
    <w:rsid w:val="00206430"/>
    <w:rsid w:val="00206EBE"/>
    <w:rsid w:val="00216D14"/>
    <w:rsid w:val="00220052"/>
    <w:rsid w:val="002213EF"/>
    <w:rsid w:val="00223CB0"/>
    <w:rsid w:val="00223FB1"/>
    <w:rsid w:val="00226332"/>
    <w:rsid w:val="0022731B"/>
    <w:rsid w:val="00232DF7"/>
    <w:rsid w:val="00232E24"/>
    <w:rsid w:val="00232E78"/>
    <w:rsid w:val="00232F68"/>
    <w:rsid w:val="002405F2"/>
    <w:rsid w:val="002409E5"/>
    <w:rsid w:val="00241D96"/>
    <w:rsid w:val="00242BF9"/>
    <w:rsid w:val="00242FB5"/>
    <w:rsid w:val="002436FD"/>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935"/>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8FD"/>
    <w:rsid w:val="002D5A21"/>
    <w:rsid w:val="002D7EAC"/>
    <w:rsid w:val="002E07A9"/>
    <w:rsid w:val="002E27C8"/>
    <w:rsid w:val="002E4EF4"/>
    <w:rsid w:val="002F0176"/>
    <w:rsid w:val="002F05ED"/>
    <w:rsid w:val="002F0F56"/>
    <w:rsid w:val="002F0F7B"/>
    <w:rsid w:val="002F1A67"/>
    <w:rsid w:val="002F1F0A"/>
    <w:rsid w:val="002F5403"/>
    <w:rsid w:val="002F5E11"/>
    <w:rsid w:val="002F6762"/>
    <w:rsid w:val="002F7C29"/>
    <w:rsid w:val="00301EC3"/>
    <w:rsid w:val="003028BF"/>
    <w:rsid w:val="00305555"/>
    <w:rsid w:val="0030560F"/>
    <w:rsid w:val="00305CBF"/>
    <w:rsid w:val="003075F3"/>
    <w:rsid w:val="00307D2E"/>
    <w:rsid w:val="003102B8"/>
    <w:rsid w:val="0031121A"/>
    <w:rsid w:val="00311475"/>
    <w:rsid w:val="003117CF"/>
    <w:rsid w:val="00312197"/>
    <w:rsid w:val="00313466"/>
    <w:rsid w:val="00314026"/>
    <w:rsid w:val="003170A9"/>
    <w:rsid w:val="00317720"/>
    <w:rsid w:val="00320025"/>
    <w:rsid w:val="003221D8"/>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62AB"/>
    <w:rsid w:val="00367FFC"/>
    <w:rsid w:val="00370875"/>
    <w:rsid w:val="00371249"/>
    <w:rsid w:val="0037212D"/>
    <w:rsid w:val="00376E18"/>
    <w:rsid w:val="00381D57"/>
    <w:rsid w:val="00382408"/>
    <w:rsid w:val="003905F9"/>
    <w:rsid w:val="003924FD"/>
    <w:rsid w:val="00392692"/>
    <w:rsid w:val="00395D05"/>
    <w:rsid w:val="00396D91"/>
    <w:rsid w:val="003975D7"/>
    <w:rsid w:val="0039794B"/>
    <w:rsid w:val="00397EB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12F7"/>
    <w:rsid w:val="00404F9B"/>
    <w:rsid w:val="00405D2A"/>
    <w:rsid w:val="00405F11"/>
    <w:rsid w:val="00406C1F"/>
    <w:rsid w:val="00410386"/>
    <w:rsid w:val="00411482"/>
    <w:rsid w:val="00413711"/>
    <w:rsid w:val="00413E0D"/>
    <w:rsid w:val="00414CE0"/>
    <w:rsid w:val="00415493"/>
    <w:rsid w:val="00415BFD"/>
    <w:rsid w:val="004218E0"/>
    <w:rsid w:val="004221F9"/>
    <w:rsid w:val="00423F32"/>
    <w:rsid w:val="00424AC0"/>
    <w:rsid w:val="00426968"/>
    <w:rsid w:val="0042708F"/>
    <w:rsid w:val="004270E0"/>
    <w:rsid w:val="00432622"/>
    <w:rsid w:val="00432EAB"/>
    <w:rsid w:val="00434838"/>
    <w:rsid w:val="004348C6"/>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4614"/>
    <w:rsid w:val="00476BAB"/>
    <w:rsid w:val="00476D7D"/>
    <w:rsid w:val="004811C2"/>
    <w:rsid w:val="00482060"/>
    <w:rsid w:val="00482738"/>
    <w:rsid w:val="00483856"/>
    <w:rsid w:val="004840C6"/>
    <w:rsid w:val="004844AE"/>
    <w:rsid w:val="00484A36"/>
    <w:rsid w:val="004902B1"/>
    <w:rsid w:val="004903D1"/>
    <w:rsid w:val="004929EC"/>
    <w:rsid w:val="00492D42"/>
    <w:rsid w:val="0049382C"/>
    <w:rsid w:val="00495FE5"/>
    <w:rsid w:val="00496C4F"/>
    <w:rsid w:val="00497406"/>
    <w:rsid w:val="00497739"/>
    <w:rsid w:val="00497B70"/>
    <w:rsid w:val="00497CE5"/>
    <w:rsid w:val="004A19B9"/>
    <w:rsid w:val="004A7780"/>
    <w:rsid w:val="004B0F06"/>
    <w:rsid w:val="004B1140"/>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55AC"/>
    <w:rsid w:val="00515ED5"/>
    <w:rsid w:val="00515EE9"/>
    <w:rsid w:val="00516099"/>
    <w:rsid w:val="00517B09"/>
    <w:rsid w:val="005223DA"/>
    <w:rsid w:val="00522EFC"/>
    <w:rsid w:val="005231EA"/>
    <w:rsid w:val="005248BB"/>
    <w:rsid w:val="0052542B"/>
    <w:rsid w:val="0052678B"/>
    <w:rsid w:val="005301AD"/>
    <w:rsid w:val="00531588"/>
    <w:rsid w:val="00532409"/>
    <w:rsid w:val="00532893"/>
    <w:rsid w:val="00534DD6"/>
    <w:rsid w:val="00537088"/>
    <w:rsid w:val="00537B66"/>
    <w:rsid w:val="00540277"/>
    <w:rsid w:val="00544BFA"/>
    <w:rsid w:val="0054638C"/>
    <w:rsid w:val="00547705"/>
    <w:rsid w:val="00547F21"/>
    <w:rsid w:val="00550AAA"/>
    <w:rsid w:val="00550DEA"/>
    <w:rsid w:val="00551298"/>
    <w:rsid w:val="0055164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6478"/>
    <w:rsid w:val="005764A8"/>
    <w:rsid w:val="00583871"/>
    <w:rsid w:val="00583963"/>
    <w:rsid w:val="005840FE"/>
    <w:rsid w:val="005842EA"/>
    <w:rsid w:val="00587F65"/>
    <w:rsid w:val="00593515"/>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50BC"/>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60073D"/>
    <w:rsid w:val="00601CBC"/>
    <w:rsid w:val="00602B61"/>
    <w:rsid w:val="006032DF"/>
    <w:rsid w:val="006065C6"/>
    <w:rsid w:val="00612FC4"/>
    <w:rsid w:val="00614368"/>
    <w:rsid w:val="0061504A"/>
    <w:rsid w:val="006203E4"/>
    <w:rsid w:val="00621655"/>
    <w:rsid w:val="006218B7"/>
    <w:rsid w:val="006234A5"/>
    <w:rsid w:val="00624CA4"/>
    <w:rsid w:val="0062549F"/>
    <w:rsid w:val="00626DED"/>
    <w:rsid w:val="006275DF"/>
    <w:rsid w:val="006338D7"/>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675"/>
    <w:rsid w:val="006A68A8"/>
    <w:rsid w:val="006A6A21"/>
    <w:rsid w:val="006A6B5D"/>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2B7"/>
    <w:rsid w:val="006E5AC4"/>
    <w:rsid w:val="006F1242"/>
    <w:rsid w:val="006F1702"/>
    <w:rsid w:val="006F1E0B"/>
    <w:rsid w:val="0070260A"/>
    <w:rsid w:val="00703DE7"/>
    <w:rsid w:val="00704627"/>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47C3C"/>
    <w:rsid w:val="00750ADB"/>
    <w:rsid w:val="0075201E"/>
    <w:rsid w:val="00754D70"/>
    <w:rsid w:val="00755243"/>
    <w:rsid w:val="007555A9"/>
    <w:rsid w:val="007574A9"/>
    <w:rsid w:val="007577C9"/>
    <w:rsid w:val="00760E62"/>
    <w:rsid w:val="00762900"/>
    <w:rsid w:val="0076340E"/>
    <w:rsid w:val="0076447E"/>
    <w:rsid w:val="0076549F"/>
    <w:rsid w:val="00773B7F"/>
    <w:rsid w:val="0077684B"/>
    <w:rsid w:val="00782471"/>
    <w:rsid w:val="00785C63"/>
    <w:rsid w:val="00787D9B"/>
    <w:rsid w:val="00790F27"/>
    <w:rsid w:val="00791E1E"/>
    <w:rsid w:val="00796354"/>
    <w:rsid w:val="007A08DB"/>
    <w:rsid w:val="007A11D6"/>
    <w:rsid w:val="007A396F"/>
    <w:rsid w:val="007A4A3C"/>
    <w:rsid w:val="007A5AA5"/>
    <w:rsid w:val="007A7841"/>
    <w:rsid w:val="007B0849"/>
    <w:rsid w:val="007B0FBD"/>
    <w:rsid w:val="007B15C5"/>
    <w:rsid w:val="007B1A4D"/>
    <w:rsid w:val="007B20F4"/>
    <w:rsid w:val="007B3821"/>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A28"/>
    <w:rsid w:val="00891A5F"/>
    <w:rsid w:val="008922A8"/>
    <w:rsid w:val="00894D2B"/>
    <w:rsid w:val="008960B2"/>
    <w:rsid w:val="0089721D"/>
    <w:rsid w:val="008A08C6"/>
    <w:rsid w:val="008A0EEB"/>
    <w:rsid w:val="008A1450"/>
    <w:rsid w:val="008A2451"/>
    <w:rsid w:val="008A3878"/>
    <w:rsid w:val="008A3BDE"/>
    <w:rsid w:val="008A3DB8"/>
    <w:rsid w:val="008A479C"/>
    <w:rsid w:val="008A4CC4"/>
    <w:rsid w:val="008B149E"/>
    <w:rsid w:val="008B14F8"/>
    <w:rsid w:val="008B1984"/>
    <w:rsid w:val="008B347D"/>
    <w:rsid w:val="008B355C"/>
    <w:rsid w:val="008B406D"/>
    <w:rsid w:val="008B5D22"/>
    <w:rsid w:val="008B5DF2"/>
    <w:rsid w:val="008B6322"/>
    <w:rsid w:val="008B68A8"/>
    <w:rsid w:val="008B694E"/>
    <w:rsid w:val="008B7342"/>
    <w:rsid w:val="008B7925"/>
    <w:rsid w:val="008C01F1"/>
    <w:rsid w:val="008C0D7E"/>
    <w:rsid w:val="008C549B"/>
    <w:rsid w:val="008D1FD7"/>
    <w:rsid w:val="008D2866"/>
    <w:rsid w:val="008D2885"/>
    <w:rsid w:val="008D2B92"/>
    <w:rsid w:val="008D3647"/>
    <w:rsid w:val="008D7A2C"/>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3C8F"/>
    <w:rsid w:val="00955175"/>
    <w:rsid w:val="009559F4"/>
    <w:rsid w:val="0096059C"/>
    <w:rsid w:val="00963CF2"/>
    <w:rsid w:val="00964967"/>
    <w:rsid w:val="009753C9"/>
    <w:rsid w:val="0097793C"/>
    <w:rsid w:val="00981C28"/>
    <w:rsid w:val="00982847"/>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4ED2"/>
    <w:rsid w:val="00A45320"/>
    <w:rsid w:val="00A47559"/>
    <w:rsid w:val="00A51778"/>
    <w:rsid w:val="00A52FCA"/>
    <w:rsid w:val="00A54AA2"/>
    <w:rsid w:val="00A54D62"/>
    <w:rsid w:val="00A57E37"/>
    <w:rsid w:val="00A63290"/>
    <w:rsid w:val="00A651BF"/>
    <w:rsid w:val="00A666FE"/>
    <w:rsid w:val="00A71CC1"/>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7AB8"/>
    <w:rsid w:val="00AA0695"/>
    <w:rsid w:val="00AA1416"/>
    <w:rsid w:val="00AA4D42"/>
    <w:rsid w:val="00AA52CA"/>
    <w:rsid w:val="00AA5305"/>
    <w:rsid w:val="00AA5631"/>
    <w:rsid w:val="00AA6669"/>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774A"/>
    <w:rsid w:val="00AD78AF"/>
    <w:rsid w:val="00AE1269"/>
    <w:rsid w:val="00AE2C37"/>
    <w:rsid w:val="00AE5118"/>
    <w:rsid w:val="00AE5E1C"/>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8DB"/>
    <w:rsid w:val="00B64EA8"/>
    <w:rsid w:val="00B70ED6"/>
    <w:rsid w:val="00B71F45"/>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18A5"/>
    <w:rsid w:val="00BB70AB"/>
    <w:rsid w:val="00BB7E71"/>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87B"/>
    <w:rsid w:val="00BF5238"/>
    <w:rsid w:val="00BF6005"/>
    <w:rsid w:val="00BF64C2"/>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6F56"/>
    <w:rsid w:val="00C47541"/>
    <w:rsid w:val="00C5555B"/>
    <w:rsid w:val="00C56F61"/>
    <w:rsid w:val="00C57A1C"/>
    <w:rsid w:val="00C60A64"/>
    <w:rsid w:val="00C6514B"/>
    <w:rsid w:val="00C655AE"/>
    <w:rsid w:val="00C65730"/>
    <w:rsid w:val="00C65A26"/>
    <w:rsid w:val="00C66889"/>
    <w:rsid w:val="00C71C7A"/>
    <w:rsid w:val="00C7567B"/>
    <w:rsid w:val="00C75CAB"/>
    <w:rsid w:val="00C76A63"/>
    <w:rsid w:val="00C7734D"/>
    <w:rsid w:val="00C81B2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1550"/>
    <w:rsid w:val="00CD2044"/>
    <w:rsid w:val="00CD234E"/>
    <w:rsid w:val="00CD2556"/>
    <w:rsid w:val="00CD2C89"/>
    <w:rsid w:val="00CD3495"/>
    <w:rsid w:val="00CD4ADD"/>
    <w:rsid w:val="00CD50C6"/>
    <w:rsid w:val="00CD53D2"/>
    <w:rsid w:val="00CE535F"/>
    <w:rsid w:val="00CE55FC"/>
    <w:rsid w:val="00CE7F86"/>
    <w:rsid w:val="00CF1ACD"/>
    <w:rsid w:val="00CF3ECC"/>
    <w:rsid w:val="00CF706F"/>
    <w:rsid w:val="00D002D6"/>
    <w:rsid w:val="00D003AC"/>
    <w:rsid w:val="00D005BF"/>
    <w:rsid w:val="00D00762"/>
    <w:rsid w:val="00D040AA"/>
    <w:rsid w:val="00D04D22"/>
    <w:rsid w:val="00D070F3"/>
    <w:rsid w:val="00D072E7"/>
    <w:rsid w:val="00D077D3"/>
    <w:rsid w:val="00D1026B"/>
    <w:rsid w:val="00D103A3"/>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CF3"/>
    <w:rsid w:val="00D50D1B"/>
    <w:rsid w:val="00D51B33"/>
    <w:rsid w:val="00D567E0"/>
    <w:rsid w:val="00D56E6E"/>
    <w:rsid w:val="00D61A07"/>
    <w:rsid w:val="00D64B8E"/>
    <w:rsid w:val="00D65C44"/>
    <w:rsid w:val="00D67C5F"/>
    <w:rsid w:val="00D71CB0"/>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C0F8B"/>
    <w:rsid w:val="00DC1305"/>
    <w:rsid w:val="00DC31FF"/>
    <w:rsid w:val="00DC4714"/>
    <w:rsid w:val="00DC633D"/>
    <w:rsid w:val="00DD0F03"/>
    <w:rsid w:val="00DD3A57"/>
    <w:rsid w:val="00DD3BA9"/>
    <w:rsid w:val="00DD407A"/>
    <w:rsid w:val="00DE2601"/>
    <w:rsid w:val="00DE6491"/>
    <w:rsid w:val="00DE6786"/>
    <w:rsid w:val="00DE70CD"/>
    <w:rsid w:val="00DE7D94"/>
    <w:rsid w:val="00DF036B"/>
    <w:rsid w:val="00DF1793"/>
    <w:rsid w:val="00DF2F8C"/>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52F19"/>
    <w:rsid w:val="00E533DC"/>
    <w:rsid w:val="00E54662"/>
    <w:rsid w:val="00E54EF5"/>
    <w:rsid w:val="00E57C19"/>
    <w:rsid w:val="00E60D75"/>
    <w:rsid w:val="00E6135E"/>
    <w:rsid w:val="00E6157A"/>
    <w:rsid w:val="00E619C6"/>
    <w:rsid w:val="00E61CB7"/>
    <w:rsid w:val="00E62395"/>
    <w:rsid w:val="00E631F9"/>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4C47"/>
    <w:rsid w:val="00E96668"/>
    <w:rsid w:val="00EA0F58"/>
    <w:rsid w:val="00EA0F95"/>
    <w:rsid w:val="00EA3CAE"/>
    <w:rsid w:val="00EA64F0"/>
    <w:rsid w:val="00EA7984"/>
    <w:rsid w:val="00EB1CA4"/>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80119"/>
    <w:rsid w:val="00F8019E"/>
    <w:rsid w:val="00F84252"/>
    <w:rsid w:val="00F84BD6"/>
    <w:rsid w:val="00F855D2"/>
    <w:rsid w:val="00F8620E"/>
    <w:rsid w:val="00F914CA"/>
    <w:rsid w:val="00F92290"/>
    <w:rsid w:val="00F92E47"/>
    <w:rsid w:val="00F9639C"/>
    <w:rsid w:val="00FA1326"/>
    <w:rsid w:val="00FA2FED"/>
    <w:rsid w:val="00FA5552"/>
    <w:rsid w:val="00FA5F59"/>
    <w:rsid w:val="00FA718F"/>
    <w:rsid w:val="00FB09E0"/>
    <w:rsid w:val="00FB10A1"/>
    <w:rsid w:val="00FB176A"/>
    <w:rsid w:val="00FB4D2E"/>
    <w:rsid w:val="00FB588C"/>
    <w:rsid w:val="00FB6A82"/>
    <w:rsid w:val="00FB7803"/>
    <w:rsid w:val="00FC34FE"/>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2E78"/>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140707-CDD5-45EC-AA14-594DB8EE27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1510</Words>
  <Characters>8610</Characters>
  <Application>Microsoft Office Word</Application>
  <DocSecurity>0</DocSecurity>
  <Lines>71</Lines>
  <Paragraphs>20</Paragraphs>
  <ScaleCrop>false</ScaleCrop>
  <Company>ksi</Company>
  <LinksUpToDate>false</LinksUpToDate>
  <CharactersWithSpaces>10100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5</cp:revision>
  <cp:lastPrinted>2022-07-26T06:45:00Z</cp:lastPrinted>
  <dcterms:created xsi:type="dcterms:W3CDTF">2023-01-12T06:03:00Z</dcterms:created>
  <dcterms:modified xsi:type="dcterms:W3CDTF">2023-01-17T10:11:00Z</dcterms:modified>
</cp:coreProperties>
</file>