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02" w:type="dxa"/>
        <w:tblInd w:w="-152" w:type="dxa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390"/>
        <w:gridCol w:w="6812"/>
      </w:tblGrid>
      <w:tr w:rsidR="009E4E44" w:rsidRPr="001F2C7C" w:rsidTr="007B00C4">
        <w:trPr>
          <w:trHeight w:val="1971"/>
        </w:trPr>
        <w:tc>
          <w:tcPr>
            <w:tcW w:w="2390" w:type="dxa"/>
            <w:vAlign w:val="center"/>
          </w:tcPr>
          <w:p w:rsidR="009E4E44" w:rsidRPr="001F2C7C" w:rsidRDefault="009E4E44" w:rsidP="007B00C4">
            <w:pPr>
              <w:jc w:val="center"/>
              <w:rPr>
                <w:rFonts w:ascii="華康隸書體W7" w:eastAsia="華康隸書體W7"/>
                <w:b/>
                <w:sz w:val="56"/>
                <w:szCs w:val="56"/>
              </w:rPr>
            </w:pPr>
            <w:r>
              <w:rPr>
                <w:noProof/>
              </w:rPr>
              <w:drawing>
                <wp:inline distT="0" distB="0" distL="0" distR="0" wp14:anchorId="242BDFDE" wp14:editId="42380EFB">
                  <wp:extent cx="1371600" cy="1371600"/>
                  <wp:effectExtent l="0" t="0" r="0" b="0"/>
                  <wp:docPr id="1" name="圖片 1" descr="A5-02-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5-02-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</w:rPr>
              <w:t xml:space="preserve">   </w:t>
            </w:r>
          </w:p>
        </w:tc>
        <w:tc>
          <w:tcPr>
            <w:tcW w:w="6812" w:type="dxa"/>
          </w:tcPr>
          <w:p w:rsidR="009E4E44" w:rsidRPr="00BD772B" w:rsidRDefault="009E4E44" w:rsidP="007B00C4">
            <w:pPr>
              <w:ind w:firstLineChars="91" w:firstLine="474"/>
              <w:rPr>
                <w:rFonts w:ascii="標楷體" w:eastAsia="標楷體" w:hAnsi="標楷體"/>
                <w:b/>
                <w:sz w:val="52"/>
                <w:szCs w:val="52"/>
              </w:rPr>
            </w:pPr>
            <w:r>
              <w:rPr>
                <w:rFonts w:ascii="標楷體" w:eastAsia="標楷體" w:hAnsi="標楷體" w:hint="eastAsia"/>
                <w:b/>
                <w:sz w:val="52"/>
                <w:szCs w:val="52"/>
              </w:rPr>
              <w:t>臺灣南投</w:t>
            </w:r>
            <w:r w:rsidRPr="00BD772B">
              <w:rPr>
                <w:rFonts w:ascii="標楷體" w:eastAsia="標楷體" w:hAnsi="標楷體" w:hint="eastAsia"/>
                <w:b/>
                <w:sz w:val="52"/>
                <w:szCs w:val="52"/>
              </w:rPr>
              <w:t>地方法院新聞稿</w:t>
            </w:r>
          </w:p>
          <w:p w:rsidR="009E4E44" w:rsidRPr="00D57F83" w:rsidRDefault="009E4E44" w:rsidP="007B00C4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發稿日期：</w:t>
            </w:r>
            <w:r>
              <w:rPr>
                <w:rFonts w:ascii="標楷體" w:eastAsia="標楷體" w:hAnsi="標楷體"/>
                <w:sz w:val="28"/>
                <w:szCs w:val="28"/>
              </w:rPr>
              <w:t>113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>
              <w:rPr>
                <w:rFonts w:ascii="標楷體" w:eastAsia="標楷體" w:hAnsi="標楷體"/>
                <w:sz w:val="28"/>
                <w:szCs w:val="28"/>
              </w:rPr>
              <w:t>11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  <w:r>
              <w:rPr>
                <w:rFonts w:ascii="標楷體" w:eastAsia="標楷體" w:hAnsi="標楷體"/>
                <w:sz w:val="28"/>
                <w:szCs w:val="28"/>
              </w:rPr>
              <w:t>22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  <w:p w:rsidR="009E4E44" w:rsidRPr="00192521" w:rsidRDefault="009E4E44" w:rsidP="007B00C4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發稿單位：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書記處</w:t>
            </w:r>
          </w:p>
          <w:p w:rsidR="009E4E44" w:rsidRPr="00192521" w:rsidRDefault="009E4E44" w:rsidP="007B00C4">
            <w:pPr>
              <w:spacing w:line="0" w:lineRule="atLeast"/>
              <w:ind w:firstLineChars="375" w:firstLine="1050"/>
              <w:jc w:val="both"/>
              <w:rPr>
                <w:rFonts w:ascii="標楷體" w:eastAsia="標楷體" w:hAnsi="標楷體"/>
                <w:sz w:val="28"/>
                <w:szCs w:val="28"/>
                <w:shd w:val="pct15" w:color="auto" w:fill="FFFFFF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人：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書記官長 曾家祥</w:t>
            </w:r>
          </w:p>
          <w:p w:rsidR="009E4E44" w:rsidRPr="001F2C7C" w:rsidRDefault="009E4E44" w:rsidP="007B00C4">
            <w:pPr>
              <w:spacing w:line="0" w:lineRule="atLeast"/>
              <w:ind w:firstLineChars="375" w:firstLine="1050"/>
              <w:jc w:val="both"/>
              <w:rPr>
                <w:rFonts w:ascii="華康隸書體W7"/>
                <w:b/>
                <w:sz w:val="56"/>
                <w:szCs w:val="56"/>
              </w:rPr>
            </w:pP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連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絡</w:t>
            </w:r>
            <w:r w:rsidRPr="00D57F83">
              <w:rPr>
                <w:rFonts w:ascii="標楷體" w:eastAsia="標楷體" w:hAnsi="標楷體" w:hint="eastAsia"/>
                <w:sz w:val="28"/>
                <w:szCs w:val="28"/>
              </w:rPr>
              <w:t>電話：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049-2242590*1010</w:t>
            </w:r>
            <w:r w:rsidRPr="00146202">
              <w:rPr>
                <w:rFonts w:ascii="標楷體" w:eastAsia="標楷體" w:hAnsi="標楷體" w:hint="eastAsia"/>
              </w:rPr>
              <w:t xml:space="preserve">  </w:t>
            </w:r>
          </w:p>
        </w:tc>
      </w:tr>
    </w:tbl>
    <w:p w:rsidR="009E4E44" w:rsidRPr="001F2C7C" w:rsidRDefault="009E4E44" w:rsidP="009E4E44">
      <w:pPr>
        <w:jc w:val="both"/>
        <w:rPr>
          <w:rFonts w:ascii="標楷體" w:eastAsia="標楷體" w:hAnsi="標楷體"/>
          <w:b/>
          <w:sz w:val="32"/>
          <w:szCs w:val="32"/>
        </w:rPr>
      </w:pPr>
      <w:r>
        <w:rPr>
          <w:rFonts w:ascii="標楷體" w:eastAsia="標楷體" w:hAnsi="標楷體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A38A06" wp14:editId="4BF2F606">
                <wp:simplePos x="0" y="0"/>
                <wp:positionH relativeFrom="column">
                  <wp:posOffset>0</wp:posOffset>
                </wp:positionH>
                <wp:positionV relativeFrom="paragraph">
                  <wp:posOffset>190500</wp:posOffset>
                </wp:positionV>
                <wp:extent cx="3706495" cy="24765"/>
                <wp:effectExtent l="22860" t="16510" r="23495" b="15875"/>
                <wp:wrapNone/>
                <wp:docPr id="2" name="直線接點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706495" cy="24765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B9ECF5" id="直線接點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5pt" to="291.85pt,1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" strokeweight="2.25pt"/>
            </w:pict>
          </mc:Fallback>
        </mc:AlternateContent>
      </w:r>
    </w:p>
    <w:p w:rsidR="009E4E44" w:rsidRPr="004F3504" w:rsidRDefault="009E4E44" w:rsidP="009E4E44">
      <w:pPr>
        <w:widowControl/>
        <w:spacing w:line="360" w:lineRule="auto"/>
        <w:jc w:val="center"/>
        <w:rPr>
          <w:rFonts w:ascii="標楷體" w:eastAsia="標楷體" w:hAnsi="標楷體" w:cs="新細明體"/>
          <w:b/>
          <w:color w:val="000000"/>
          <w:kern w:val="0"/>
          <w:sz w:val="36"/>
          <w:szCs w:val="36"/>
        </w:rPr>
      </w:pPr>
      <w:r w:rsidRPr="009C458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有關報載「</w:t>
      </w:r>
      <w:r w:rsidRPr="009E4E44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職</w:t>
      </w:r>
      <w:proofErr w:type="gramStart"/>
      <w:r w:rsidRPr="009E4E44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場霸凌頻</w:t>
      </w:r>
      <w:proofErr w:type="gramEnd"/>
      <w:r w:rsidRPr="009E4E44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傳！南投地院驚傳「主管對下屬咆哮」　當事影片曝光</w:t>
      </w:r>
      <w:r w:rsidRPr="009C458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」乙事，本院</w:t>
      </w:r>
      <w:r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說明</w:t>
      </w:r>
      <w:r w:rsidRPr="009C458A">
        <w:rPr>
          <w:rFonts w:ascii="標楷體" w:eastAsia="標楷體" w:hAnsi="標楷體" w:cs="新細明體" w:hint="eastAsia"/>
          <w:b/>
          <w:color w:val="000000"/>
          <w:kern w:val="0"/>
          <w:sz w:val="36"/>
          <w:szCs w:val="36"/>
        </w:rPr>
        <w:t>新聞稿</w:t>
      </w:r>
    </w:p>
    <w:p w:rsidR="009E4E44" w:rsidRPr="00990F16" w:rsidRDefault="009E4E44" w:rsidP="009E4E44">
      <w:pPr>
        <w:jc w:val="both"/>
      </w:pPr>
      <w:r>
        <w:rPr>
          <w:rFonts w:ascii="標楷體" w:eastAsia="標楷體" w:hAnsi="標楷體" w:hint="eastAsia"/>
          <w:sz w:val="28"/>
          <w:szCs w:val="28"/>
        </w:rPr>
        <w:t xml:space="preserve">    </w:t>
      </w:r>
      <w:r w:rsidRPr="009C458A">
        <w:rPr>
          <w:rFonts w:ascii="標楷體" w:eastAsia="標楷體" w:hAnsi="標楷體" w:hint="eastAsia"/>
          <w:sz w:val="28"/>
          <w:szCs w:val="28"/>
        </w:rPr>
        <w:t>報載「</w:t>
      </w:r>
      <w:r w:rsidRPr="009E4E44">
        <w:rPr>
          <w:rFonts w:ascii="標楷體" w:eastAsia="標楷體" w:hAnsi="標楷體" w:hint="eastAsia"/>
          <w:sz w:val="28"/>
          <w:szCs w:val="28"/>
        </w:rPr>
        <w:t>職</w:t>
      </w:r>
      <w:proofErr w:type="gramStart"/>
      <w:r w:rsidRPr="009E4E44">
        <w:rPr>
          <w:rFonts w:ascii="標楷體" w:eastAsia="標楷體" w:hAnsi="標楷體" w:hint="eastAsia"/>
          <w:sz w:val="28"/>
          <w:szCs w:val="28"/>
        </w:rPr>
        <w:t>場霸凌頻</w:t>
      </w:r>
      <w:proofErr w:type="gramEnd"/>
      <w:r w:rsidRPr="009E4E44">
        <w:rPr>
          <w:rFonts w:ascii="標楷體" w:eastAsia="標楷體" w:hAnsi="標楷體" w:hint="eastAsia"/>
          <w:sz w:val="28"/>
          <w:szCs w:val="28"/>
        </w:rPr>
        <w:t>傳！南投地院驚傳「主管對下屬咆哮」　當事影片曝光</w:t>
      </w:r>
      <w:r w:rsidRPr="009C458A">
        <w:rPr>
          <w:rFonts w:ascii="標楷體" w:eastAsia="標楷體" w:hAnsi="標楷體" w:hint="eastAsia"/>
          <w:sz w:val="28"/>
          <w:szCs w:val="28"/>
        </w:rPr>
        <w:t>」</w:t>
      </w:r>
      <w:r w:rsidR="00916F80">
        <w:rPr>
          <w:rFonts w:ascii="標楷體" w:eastAsia="標楷體" w:hAnsi="標楷體" w:hint="eastAsia"/>
          <w:sz w:val="28"/>
          <w:szCs w:val="28"/>
        </w:rPr>
        <w:t>乙</w:t>
      </w:r>
      <w:r w:rsidRPr="009C458A">
        <w:rPr>
          <w:rFonts w:ascii="標楷體" w:eastAsia="標楷體" w:hAnsi="標楷體" w:hint="eastAsia"/>
          <w:sz w:val="28"/>
          <w:szCs w:val="28"/>
        </w:rPr>
        <w:t>節，</w:t>
      </w:r>
      <w:r>
        <w:rPr>
          <w:rFonts w:ascii="標楷體" w:eastAsia="標楷體" w:hAnsi="標楷體" w:hint="eastAsia"/>
          <w:sz w:val="28"/>
          <w:szCs w:val="28"/>
        </w:rPr>
        <w:t>本院</w:t>
      </w:r>
      <w:r w:rsidRPr="009C458A">
        <w:rPr>
          <w:rFonts w:ascii="標楷體" w:eastAsia="標楷體" w:hAnsi="標楷體" w:hint="eastAsia"/>
          <w:sz w:val="28"/>
          <w:szCs w:val="28"/>
        </w:rPr>
        <w:t>特此說明如下：</w:t>
      </w:r>
    </w:p>
    <w:p w:rsidR="009E4E44" w:rsidRPr="00CF7F73" w:rsidRDefault="009E4E44" w:rsidP="001B3D1D">
      <w:pPr>
        <w:pStyle w:val="a6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Chars="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相關平面媒體報導關於「</w:t>
      </w:r>
      <w:r w:rsidRPr="00CF7F73">
        <w:rPr>
          <w:rFonts w:ascii="標楷體" w:eastAsia="標楷體" w:hAnsi="標楷體" w:hint="eastAsia"/>
          <w:sz w:val="28"/>
          <w:szCs w:val="28"/>
        </w:rPr>
        <w:t>職</w:t>
      </w:r>
      <w:proofErr w:type="gramStart"/>
      <w:r w:rsidRPr="00CF7F73">
        <w:rPr>
          <w:rFonts w:ascii="標楷體" w:eastAsia="標楷體" w:hAnsi="標楷體" w:hint="eastAsia"/>
          <w:sz w:val="28"/>
          <w:szCs w:val="28"/>
        </w:rPr>
        <w:t>場霸凌頻</w:t>
      </w:r>
      <w:proofErr w:type="gramEnd"/>
      <w:r w:rsidRPr="00CF7F73">
        <w:rPr>
          <w:rFonts w:ascii="標楷體" w:eastAsia="標楷體" w:hAnsi="標楷體" w:hint="eastAsia"/>
          <w:sz w:val="28"/>
          <w:szCs w:val="28"/>
        </w:rPr>
        <w:t>傳！南投地院驚傳「主管對下屬咆哮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」一節，經查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所</w:t>
      </w:r>
      <w:proofErr w:type="gramStart"/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附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爆料</w:t>
      </w:r>
      <w:proofErr w:type="gramEnd"/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影片拍攝地點係本院法警室，拍攝人員為本院法警同仁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，被拍攝者為法警室主管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，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該糾紛發生於</w:t>
      </w:r>
      <w:r w:rsidR="00CF7F73"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本年9月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中旬，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係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該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名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同仁出國五日旅遊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而將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其車輛停放在本院</w:t>
      </w:r>
      <w:proofErr w:type="gramStart"/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院</w:t>
      </w:r>
      <w:proofErr w:type="gramEnd"/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區，返國後發現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該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車輛無法順利發動而對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其主管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質疑，並稱已經報警處理等語，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本院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經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法警室主管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於法警工作紀錄</w:t>
      </w:r>
      <w:proofErr w:type="gramStart"/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簿</w:t>
      </w:r>
      <w:proofErr w:type="gramEnd"/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反映雙方有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前開糾紛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乙事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，本院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即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於翌日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調查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雙方糾紛之緣由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查明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屬實，是</w:t>
      </w:r>
      <w:proofErr w:type="gramStart"/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本件係因</w:t>
      </w:r>
      <w:proofErr w:type="gramEnd"/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該員對自身財物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而對主管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出言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質問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同時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手持攝影器材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而對主管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拍攝</w:t>
      </w:r>
      <w:r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，法警室主管就其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「不禮貌」之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舉止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，而有畫面中</w:t>
      </w:r>
      <w:r w:rsidR="00CF7F73">
        <w:rPr>
          <w:rFonts w:ascii="標楷體" w:eastAsia="標楷體" w:hAnsi="標楷體" w:cs="新細明體" w:hint="eastAsia"/>
          <w:kern w:val="0"/>
          <w:sz w:val="28"/>
          <w:szCs w:val="28"/>
        </w:rPr>
        <w:t>之反應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，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是與法警業務無關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，且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依其畫面內容及本院調查所得，並</w:t>
      </w:r>
      <w:r w:rsidR="00916F80"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無報載所述主管對於下屬咆哮</w:t>
      </w:r>
      <w:r w:rsidR="00FF73B5">
        <w:rPr>
          <w:rFonts w:ascii="標楷體" w:eastAsia="標楷體" w:hAnsi="標楷體" w:cs="新細明體" w:hint="eastAsia"/>
          <w:kern w:val="0"/>
          <w:sz w:val="28"/>
          <w:szCs w:val="28"/>
        </w:rPr>
        <w:t>情事</w:t>
      </w:r>
      <w:r w:rsidR="00916F80" w:rsidRPr="00CF7F73">
        <w:rPr>
          <w:rFonts w:ascii="標楷體" w:eastAsia="標楷體" w:hAnsi="標楷體" w:cs="新細明體" w:hint="eastAsia"/>
          <w:kern w:val="0"/>
          <w:sz w:val="28"/>
          <w:szCs w:val="28"/>
        </w:rPr>
        <w:t>。</w:t>
      </w:r>
    </w:p>
    <w:p w:rsidR="009E4E44" w:rsidRPr="00916F80" w:rsidRDefault="00FF73B5" w:rsidP="001B3D1D">
      <w:pPr>
        <w:pStyle w:val="a6"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Chars="0"/>
        <w:jc w:val="both"/>
        <w:rPr>
          <w:rFonts w:ascii="標楷體" w:eastAsia="標楷體" w:hAnsi="標楷體" w:cs="新細明體"/>
          <w:kern w:val="0"/>
          <w:sz w:val="28"/>
          <w:szCs w:val="28"/>
        </w:rPr>
      </w:pPr>
      <w:r>
        <w:rPr>
          <w:rFonts w:ascii="標楷體" w:eastAsia="標楷體" w:hAnsi="標楷體" w:cs="新細明體" w:hint="eastAsia"/>
          <w:kern w:val="0"/>
          <w:sz w:val="28"/>
          <w:szCs w:val="28"/>
        </w:rPr>
        <w:t>本院十分注意</w:t>
      </w:r>
      <w:r w:rsidRPr="00916F80">
        <w:rPr>
          <w:rFonts w:ascii="標楷體" w:eastAsia="標楷體" w:hAnsi="標楷體" w:cs="新細明體" w:hint="eastAsia"/>
          <w:kern w:val="0"/>
          <w:sz w:val="28"/>
          <w:szCs w:val="28"/>
        </w:rPr>
        <w:t>職</w:t>
      </w:r>
      <w:proofErr w:type="gramStart"/>
      <w:r w:rsidRPr="00916F80">
        <w:rPr>
          <w:rFonts w:ascii="標楷體" w:eastAsia="標楷體" w:hAnsi="標楷體" w:cs="新細明體" w:hint="eastAsia"/>
          <w:kern w:val="0"/>
          <w:sz w:val="28"/>
          <w:szCs w:val="28"/>
        </w:rPr>
        <w:t>場霸凌</w:t>
      </w:r>
      <w:proofErr w:type="gramEnd"/>
      <w:r w:rsidRPr="00916F80">
        <w:rPr>
          <w:rFonts w:ascii="標楷體" w:eastAsia="標楷體" w:hAnsi="標楷體" w:cs="新細明體" w:hint="eastAsia"/>
          <w:kern w:val="0"/>
          <w:sz w:val="28"/>
          <w:szCs w:val="28"/>
        </w:rPr>
        <w:t>防治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工作，早於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1</w:t>
      </w:r>
      <w:r w:rsidR="00AC61A3">
        <w:rPr>
          <w:rFonts w:ascii="標楷體" w:eastAsia="標楷體" w:hAnsi="標楷體" w:cs="新細明體"/>
          <w:kern w:val="0"/>
          <w:sz w:val="28"/>
          <w:szCs w:val="28"/>
        </w:rPr>
        <w:t>12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年訂定「</w:t>
      </w:r>
      <w:r w:rsidR="00AC61A3" w:rsidRPr="00916F80">
        <w:rPr>
          <w:rFonts w:ascii="標楷體" w:eastAsia="標楷體" w:hAnsi="標楷體" w:cs="新細明體" w:hint="eastAsia"/>
          <w:kern w:val="0"/>
          <w:sz w:val="28"/>
          <w:szCs w:val="28"/>
        </w:rPr>
        <w:t>臺灣南投地方</w:t>
      </w:r>
      <w:r w:rsidR="00AC61A3" w:rsidRPr="00916F80">
        <w:rPr>
          <w:rFonts w:ascii="標楷體" w:eastAsia="標楷體" w:hAnsi="標楷體" w:cs="新細明體" w:hint="eastAsia"/>
          <w:kern w:val="0"/>
          <w:sz w:val="28"/>
          <w:szCs w:val="28"/>
        </w:rPr>
        <w:lastRenderedPageBreak/>
        <w:t>法院職</w:t>
      </w:r>
      <w:proofErr w:type="gramStart"/>
      <w:r w:rsidR="00AC61A3" w:rsidRPr="00916F80">
        <w:rPr>
          <w:rFonts w:ascii="標楷體" w:eastAsia="標楷體" w:hAnsi="標楷體" w:cs="新細明體" w:hint="eastAsia"/>
          <w:kern w:val="0"/>
          <w:sz w:val="28"/>
          <w:szCs w:val="28"/>
        </w:rPr>
        <w:t>場霸凌</w:t>
      </w:r>
      <w:proofErr w:type="gramEnd"/>
      <w:r w:rsidR="00AC61A3" w:rsidRPr="00916F80">
        <w:rPr>
          <w:rFonts w:ascii="標楷體" w:eastAsia="標楷體" w:hAnsi="標楷體" w:cs="新細明體" w:hint="eastAsia"/>
          <w:kern w:val="0"/>
          <w:sz w:val="28"/>
          <w:szCs w:val="28"/>
        </w:rPr>
        <w:t>防治申訴及處理要點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」，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並</w:t>
      </w:r>
      <w:r w:rsidRPr="00916F80">
        <w:rPr>
          <w:rFonts w:ascii="標楷體" w:eastAsia="標楷體" w:hAnsi="標楷體" w:cs="新細明體" w:hint="eastAsia"/>
          <w:kern w:val="0"/>
          <w:sz w:val="28"/>
          <w:szCs w:val="28"/>
        </w:rPr>
        <w:t>屢次利用各種集會場合，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宣導各級主管應將同仁視為工作夥伴，建立友善之職場環境，且</w:t>
      </w:r>
      <w:r w:rsidR="00AC61A3" w:rsidRPr="00916F80">
        <w:rPr>
          <w:rFonts w:ascii="標楷體" w:eastAsia="標楷體" w:hAnsi="標楷體" w:cs="新細明體" w:hint="eastAsia"/>
          <w:kern w:val="0"/>
          <w:sz w:val="28"/>
          <w:szCs w:val="28"/>
        </w:rPr>
        <w:t>本件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法警同仁</w:t>
      </w:r>
      <w:r w:rsidR="00A9048B">
        <w:rPr>
          <w:rFonts w:ascii="標楷體" w:eastAsia="標楷體" w:hAnsi="標楷體" w:cs="新細明體" w:hint="eastAsia"/>
          <w:kern w:val="0"/>
          <w:sz w:val="28"/>
          <w:szCs w:val="28"/>
        </w:rPr>
        <w:t>於去年6月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已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依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上開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規定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提出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申訴，</w:t>
      </w:r>
      <w:r w:rsidR="001B3D1D">
        <w:rPr>
          <w:rFonts w:ascii="標楷體" w:eastAsia="標楷體" w:hAnsi="標楷體" w:cs="新細明體" w:hint="eastAsia"/>
          <w:kern w:val="0"/>
          <w:sz w:val="28"/>
          <w:szCs w:val="28"/>
        </w:rPr>
        <w:t>本院</w:t>
      </w:r>
      <w:r w:rsidR="00A9048B">
        <w:rPr>
          <w:rFonts w:ascii="標楷體" w:eastAsia="標楷體" w:hAnsi="標楷體" w:cs="新細明體" w:hint="eastAsia"/>
          <w:kern w:val="0"/>
          <w:sz w:val="28"/>
          <w:szCs w:val="28"/>
        </w:rPr>
        <w:t>並於去年8</w:t>
      </w:r>
      <w:bookmarkStart w:id="0" w:name="_GoBack"/>
      <w:bookmarkEnd w:id="0"/>
      <w:r w:rsidR="00A9048B">
        <w:rPr>
          <w:rFonts w:ascii="標楷體" w:eastAsia="標楷體" w:hAnsi="標楷體" w:cs="新細明體" w:hint="eastAsia"/>
          <w:kern w:val="0"/>
          <w:sz w:val="28"/>
          <w:szCs w:val="28"/>
        </w:rPr>
        <w:t>月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依程序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處理完畢</w:t>
      </w:r>
      <w:r>
        <w:rPr>
          <w:rFonts w:ascii="標楷體" w:eastAsia="標楷體" w:hAnsi="標楷體" w:cs="新細明體" w:hint="eastAsia"/>
          <w:kern w:val="0"/>
          <w:sz w:val="28"/>
          <w:szCs w:val="28"/>
        </w:rPr>
        <w:t>確定</w:t>
      </w:r>
      <w:r w:rsidR="00AC61A3">
        <w:rPr>
          <w:rFonts w:ascii="標楷體" w:eastAsia="標楷體" w:hAnsi="標楷體" w:cs="新細明體" w:hint="eastAsia"/>
          <w:kern w:val="0"/>
          <w:sz w:val="28"/>
          <w:szCs w:val="28"/>
        </w:rPr>
        <w:t>。</w:t>
      </w:r>
    </w:p>
    <w:p w:rsidR="009E4E44" w:rsidRPr="001B3D1D" w:rsidRDefault="009E4E44" w:rsidP="009E4E44">
      <w:pPr>
        <w:pStyle w:val="a6"/>
        <w:autoSpaceDE w:val="0"/>
        <w:autoSpaceDN w:val="0"/>
        <w:adjustRightInd w:val="0"/>
        <w:spacing w:line="360" w:lineRule="auto"/>
        <w:ind w:leftChars="0" w:left="720"/>
        <w:rPr>
          <w:rFonts w:ascii="標楷體" w:eastAsia="標楷體" w:hAnsi="標楷體" w:cs="新細明體"/>
          <w:kern w:val="0"/>
          <w:sz w:val="28"/>
          <w:szCs w:val="28"/>
        </w:rPr>
      </w:pPr>
    </w:p>
    <w:p w:rsidR="009E4E44" w:rsidRDefault="009E4E44" w:rsidP="009E4E44"/>
    <w:p w:rsidR="009E4E44" w:rsidRDefault="009E4E44" w:rsidP="009E4E44"/>
    <w:p w:rsidR="009E4E44" w:rsidRPr="00925BAD" w:rsidRDefault="009E4E44" w:rsidP="009E4E44"/>
    <w:p w:rsidR="009D0D9B" w:rsidRDefault="009D0D9B"/>
    <w:sectPr w:rsidR="009D0D9B" w:rsidSect="008E153F">
      <w:footerReference w:type="even" r:id="rId8"/>
      <w:footerReference w:type="default" r:id="rId9"/>
      <w:pgSz w:w="11906" w:h="16838"/>
      <w:pgMar w:top="1134" w:right="1701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19C" w:rsidRDefault="006A219C" w:rsidP="00CF7F73">
      <w:r>
        <w:separator/>
      </w:r>
    </w:p>
  </w:endnote>
  <w:endnote w:type="continuationSeparator" w:id="0">
    <w:p w:rsidR="006A219C" w:rsidRDefault="006A219C" w:rsidP="00CF7F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華康隸書體W7">
    <w:altName w:val="標楷體"/>
    <w:charset w:val="88"/>
    <w:family w:val="script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02F" w:rsidRDefault="004151E7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8B302F" w:rsidRDefault="006A219C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02F" w:rsidRDefault="004151E7" w:rsidP="00872B5D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9048B">
      <w:rPr>
        <w:rStyle w:val="a5"/>
        <w:noProof/>
      </w:rPr>
      <w:t>2</w:t>
    </w:r>
    <w:r>
      <w:rPr>
        <w:rStyle w:val="a5"/>
      </w:rPr>
      <w:fldChar w:fldCharType="end"/>
    </w:r>
  </w:p>
  <w:p w:rsidR="008B302F" w:rsidRDefault="006A219C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19C" w:rsidRDefault="006A219C" w:rsidP="00CF7F73">
      <w:r>
        <w:separator/>
      </w:r>
    </w:p>
  </w:footnote>
  <w:footnote w:type="continuationSeparator" w:id="0">
    <w:p w:rsidR="006A219C" w:rsidRDefault="006A219C" w:rsidP="00CF7F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B0D68"/>
    <w:multiLevelType w:val="hybridMultilevel"/>
    <w:tmpl w:val="F81E5FEE"/>
    <w:lvl w:ilvl="0" w:tplc="3B20B82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E44"/>
    <w:rsid w:val="001B3D1D"/>
    <w:rsid w:val="004151E7"/>
    <w:rsid w:val="006A219C"/>
    <w:rsid w:val="00916F80"/>
    <w:rsid w:val="009D0D9B"/>
    <w:rsid w:val="009E4E44"/>
    <w:rsid w:val="00A9048B"/>
    <w:rsid w:val="00AC61A3"/>
    <w:rsid w:val="00CF7F73"/>
    <w:rsid w:val="00FF7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35608D"/>
  <w15:chartTrackingRefBased/>
  <w15:docId w15:val="{C9DF4A2B-FFB4-433E-9E86-638782C32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4E44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9E4E4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9E4E44"/>
    <w:rPr>
      <w:rFonts w:ascii="Times New Roman" w:eastAsia="新細明體" w:hAnsi="Times New Roman" w:cs="Times New Roman"/>
      <w:sz w:val="20"/>
      <w:szCs w:val="20"/>
    </w:rPr>
  </w:style>
  <w:style w:type="character" w:styleId="a5">
    <w:name w:val="page number"/>
    <w:basedOn w:val="a0"/>
    <w:rsid w:val="009E4E44"/>
  </w:style>
  <w:style w:type="paragraph" w:styleId="a6">
    <w:name w:val="List Paragraph"/>
    <w:basedOn w:val="a"/>
    <w:uiPriority w:val="34"/>
    <w:qFormat/>
    <w:rsid w:val="009E4E44"/>
    <w:pPr>
      <w:ind w:leftChars="200" w:left="480"/>
    </w:pPr>
  </w:style>
  <w:style w:type="paragraph" w:styleId="a7">
    <w:name w:val="header"/>
    <w:basedOn w:val="a"/>
    <w:link w:val="a8"/>
    <w:uiPriority w:val="99"/>
    <w:unhideWhenUsed/>
    <w:rsid w:val="00CF7F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CF7F73"/>
    <w:rPr>
      <w:rFonts w:ascii="Times New Roman" w:eastAsia="新細明體" w:hAnsi="Times New Roman" w:cs="Times New Roman"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1B3D1D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1B3D1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44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91</Words>
  <Characters>520</Characters>
  <Application>Microsoft Office Word</Application>
  <DocSecurity>0</DocSecurity>
  <Lines>4</Lines>
  <Paragraphs>1</Paragraphs>
  <ScaleCrop>false</ScaleCrop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曾家祥</dc:creator>
  <cp:keywords/>
  <dc:description/>
  <cp:lastModifiedBy>曾家祥</cp:lastModifiedBy>
  <cp:revision>2</cp:revision>
  <cp:lastPrinted>2024-11-22T02:44:00Z</cp:lastPrinted>
  <dcterms:created xsi:type="dcterms:W3CDTF">2024-11-22T01:32:00Z</dcterms:created>
  <dcterms:modified xsi:type="dcterms:W3CDTF">2024-11-22T02:44:00Z</dcterms:modified>
</cp:coreProperties>
</file>